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E6" w:rsidRDefault="008C24A0" w:rsidP="00EC7621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1017905" cy="1423670"/>
            <wp:effectExtent l="19050" t="0" r="0" b="0"/>
            <wp:docPr id="1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142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CE6" w:rsidRDefault="003A146A" w:rsidP="00EC7621">
      <w:pPr>
        <w:pStyle w:val="Caption"/>
        <w:rPr>
          <w:rtl/>
        </w:rPr>
      </w:pPr>
      <w:r>
        <w:rPr>
          <w:rFonts w:hint="cs"/>
          <w:rtl/>
        </w:rPr>
        <w:t>دولة فلسطين</w:t>
      </w:r>
    </w:p>
    <w:p w:rsidR="00EF1CE6" w:rsidRDefault="00EF1CE6" w:rsidP="00EC7621">
      <w:pPr>
        <w:pStyle w:val="Caption"/>
        <w:rPr>
          <w:szCs w:val="56"/>
          <w:rtl/>
        </w:rPr>
      </w:pPr>
      <w:r>
        <w:rPr>
          <w:szCs w:val="56"/>
          <w:rtl/>
        </w:rPr>
        <w:t>الجهاز المركزي للإحصاء الفلسطيني</w:t>
      </w: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pStyle w:val="Heading8"/>
        <w:rPr>
          <w:rtl/>
        </w:rPr>
      </w:pPr>
    </w:p>
    <w:p w:rsidR="00EF1CE6" w:rsidRDefault="00EF1CE6" w:rsidP="00EC7621">
      <w:pPr>
        <w:jc w:val="center"/>
        <w:rPr>
          <w:rFonts w:cs="Simplified Arabic"/>
          <w:rtl/>
        </w:rPr>
      </w:pPr>
    </w:p>
    <w:p w:rsidR="00EF1CE6" w:rsidRDefault="00EF1CE6" w:rsidP="00EC7621">
      <w:pPr>
        <w:jc w:val="center"/>
        <w:rPr>
          <w:rFonts w:cs="Simplified Arabic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مسح النقل</w:t>
      </w:r>
    </w:p>
    <w:p w:rsidR="00EF1CE6" w:rsidRDefault="00EF1CE6" w:rsidP="004B457F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/>
          <w:b/>
          <w:bCs/>
          <w:sz w:val="40"/>
          <w:szCs w:val="40"/>
          <w:rtl/>
        </w:rPr>
        <w:t xml:space="preserve">القطاع </w:t>
      </w:r>
      <w:r>
        <w:rPr>
          <w:rFonts w:cs="Simplified Arabic" w:hint="cs"/>
          <w:b/>
          <w:bCs/>
          <w:sz w:val="40"/>
          <w:szCs w:val="40"/>
          <w:rtl/>
        </w:rPr>
        <w:t>خارج المنشآت</w:t>
      </w:r>
      <w:r w:rsidR="007F1C56">
        <w:rPr>
          <w:rFonts w:cs="Simplified Arabic" w:hint="cs"/>
          <w:b/>
          <w:bCs/>
          <w:sz w:val="40"/>
          <w:szCs w:val="40"/>
          <w:rtl/>
        </w:rPr>
        <w:t>،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1D730F">
        <w:rPr>
          <w:rFonts w:cs="Simplified Arabic"/>
          <w:b/>
          <w:bCs/>
          <w:sz w:val="40"/>
          <w:szCs w:val="40"/>
        </w:rPr>
        <w:t>201</w:t>
      </w:r>
      <w:r w:rsidR="004B457F">
        <w:rPr>
          <w:rFonts w:cs="Simplified Arabic"/>
          <w:b/>
          <w:bCs/>
          <w:sz w:val="40"/>
          <w:szCs w:val="40"/>
        </w:rPr>
        <w:t>5</w:t>
      </w:r>
    </w:p>
    <w:p w:rsidR="00EF1CE6" w:rsidRDefault="00EF1CE6" w:rsidP="00EC7621">
      <w:pPr>
        <w:jc w:val="center"/>
        <w:rPr>
          <w:rFonts w:cs="Simplified Arabic"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نتائج أساسية</w:t>
      </w:r>
    </w:p>
    <w:p w:rsidR="00EF1CE6" w:rsidRDefault="00EF1CE6" w:rsidP="00EC7621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EF1CE6" w:rsidRDefault="00EF1CE6" w:rsidP="00EC7621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rtl/>
        </w:rPr>
      </w:pPr>
    </w:p>
    <w:p w:rsidR="00EF1CE6" w:rsidRDefault="00EF1CE6" w:rsidP="00EC7621">
      <w:pPr>
        <w:rPr>
          <w:rFonts w:cs="Simplified Arabic"/>
          <w:rtl/>
        </w:rPr>
      </w:pPr>
    </w:p>
    <w:p w:rsidR="00EF1CE6" w:rsidRDefault="00EF1CE6" w:rsidP="00EC7621">
      <w:pPr>
        <w:rPr>
          <w:rFonts w:cs="Simplified Arabic"/>
        </w:rPr>
      </w:pPr>
    </w:p>
    <w:p w:rsidR="00EF1CE6" w:rsidRDefault="00EF1CE6" w:rsidP="00EC7621">
      <w:pPr>
        <w:rPr>
          <w:rFonts w:cs="Simplified Arabic"/>
        </w:rPr>
      </w:pPr>
    </w:p>
    <w:p w:rsidR="007415F1" w:rsidRDefault="007415F1" w:rsidP="00EC7621">
      <w:pPr>
        <w:jc w:val="center"/>
        <w:rPr>
          <w:rFonts w:cs="Simplified Arabic"/>
          <w:b/>
          <w:bCs/>
          <w:rtl/>
        </w:rPr>
      </w:pPr>
    </w:p>
    <w:p w:rsidR="004E00AE" w:rsidRDefault="004E00AE" w:rsidP="00EC7621">
      <w:pPr>
        <w:jc w:val="center"/>
        <w:rPr>
          <w:rFonts w:cs="Simplified Arabic"/>
          <w:b/>
          <w:bCs/>
          <w:rtl/>
        </w:rPr>
      </w:pPr>
    </w:p>
    <w:p w:rsidR="00811430" w:rsidRDefault="00811430" w:rsidP="00EC7621">
      <w:pPr>
        <w:jc w:val="center"/>
        <w:rPr>
          <w:rFonts w:cs="Simplified Arabic"/>
          <w:b/>
          <w:bCs/>
          <w:rtl/>
        </w:rPr>
      </w:pPr>
    </w:p>
    <w:p w:rsidR="00811430" w:rsidRDefault="00811430" w:rsidP="00EC7621">
      <w:pPr>
        <w:jc w:val="center"/>
        <w:rPr>
          <w:rFonts w:cs="Simplified Arabic"/>
          <w:b/>
          <w:bCs/>
          <w:rtl/>
        </w:rPr>
      </w:pPr>
    </w:p>
    <w:p w:rsidR="005960E3" w:rsidRDefault="005960E3" w:rsidP="00EC7621">
      <w:pPr>
        <w:jc w:val="center"/>
        <w:rPr>
          <w:rFonts w:cs="Simplified Arabic"/>
          <w:b/>
          <w:bCs/>
          <w:rtl/>
        </w:rPr>
      </w:pPr>
    </w:p>
    <w:p w:rsidR="005960E3" w:rsidRDefault="005960E3" w:rsidP="00EC7621">
      <w:pPr>
        <w:jc w:val="center"/>
        <w:rPr>
          <w:rFonts w:cs="Simplified Arabic"/>
          <w:b/>
          <w:bCs/>
          <w:rtl/>
        </w:rPr>
      </w:pPr>
    </w:p>
    <w:p w:rsidR="00EF1CE6" w:rsidRDefault="00C426CC" w:rsidP="00F46C6F">
      <w:pPr>
        <w:pStyle w:val="Heading7"/>
        <w:tabs>
          <w:tab w:val="center" w:pos="4536"/>
          <w:tab w:val="left" w:pos="6036"/>
        </w:tabs>
        <w:jc w:val="left"/>
        <w:rPr>
          <w:rtl/>
        </w:rPr>
      </w:pPr>
      <w:r>
        <w:rPr>
          <w:rtl/>
        </w:rPr>
        <w:tab/>
      </w:r>
      <w:r w:rsidR="00EF1CE6">
        <w:rPr>
          <w:rFonts w:hint="cs"/>
          <w:rtl/>
        </w:rPr>
        <w:t xml:space="preserve">العدد </w:t>
      </w:r>
      <w:r w:rsidR="00F46C6F">
        <w:rPr>
          <w:rFonts w:hint="cs"/>
          <w:rtl/>
        </w:rPr>
        <w:t>العشرون</w:t>
      </w:r>
      <w:r w:rsidR="00EF1CE6">
        <w:rPr>
          <w:rFonts w:hint="cs"/>
          <w:rtl/>
        </w:rPr>
        <w:t xml:space="preserve"> </w:t>
      </w:r>
      <w:r>
        <w:rPr>
          <w:rtl/>
        </w:rPr>
        <w:tab/>
      </w:r>
    </w:p>
    <w:p w:rsidR="00EF1CE6" w:rsidRPr="004E00AE" w:rsidRDefault="00867361" w:rsidP="004B457F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4E00AE">
        <w:rPr>
          <w:rFonts w:cs="Simplified Arabic" w:hint="cs"/>
          <w:b/>
          <w:bCs/>
          <w:sz w:val="28"/>
          <w:szCs w:val="28"/>
          <w:rtl/>
        </w:rPr>
        <w:t>حزيران</w:t>
      </w:r>
      <w:r w:rsidR="00247D2D">
        <w:rPr>
          <w:rFonts w:cs="Simplified Arabic" w:hint="cs"/>
          <w:b/>
          <w:bCs/>
          <w:sz w:val="28"/>
          <w:szCs w:val="28"/>
          <w:rtl/>
        </w:rPr>
        <w:t>/ي</w:t>
      </w:r>
      <w:r w:rsidR="00D3737F" w:rsidRPr="004E00AE">
        <w:rPr>
          <w:rFonts w:cs="Simplified Arabic" w:hint="cs"/>
          <w:b/>
          <w:bCs/>
          <w:sz w:val="28"/>
          <w:szCs w:val="28"/>
          <w:rtl/>
        </w:rPr>
        <w:t>ونيو</w:t>
      </w:r>
      <w:r w:rsidR="007F1C56">
        <w:rPr>
          <w:rFonts w:cs="Simplified Arabic" w:hint="cs"/>
          <w:b/>
          <w:bCs/>
          <w:sz w:val="28"/>
          <w:szCs w:val="28"/>
          <w:rtl/>
        </w:rPr>
        <w:t>،</w:t>
      </w:r>
      <w:r w:rsidR="00EF1CE6" w:rsidRPr="004E00AE">
        <w:rPr>
          <w:rFonts w:cs="Simplified Arabic"/>
          <w:b/>
          <w:bCs/>
          <w:sz w:val="28"/>
          <w:szCs w:val="28"/>
          <w:rtl/>
        </w:rPr>
        <w:t xml:space="preserve"> </w:t>
      </w:r>
      <w:r w:rsidR="001D730F">
        <w:rPr>
          <w:rFonts w:cs="Simplified Arabic" w:hint="cs"/>
          <w:b/>
          <w:bCs/>
          <w:sz w:val="28"/>
          <w:szCs w:val="28"/>
          <w:rtl/>
        </w:rPr>
        <w:t>201</w:t>
      </w:r>
      <w:r w:rsidR="004B457F">
        <w:rPr>
          <w:rFonts w:cs="Simplified Arabic" w:hint="cs"/>
          <w:b/>
          <w:bCs/>
          <w:sz w:val="28"/>
          <w:szCs w:val="28"/>
          <w:rtl/>
        </w:rPr>
        <w:t>6</w:t>
      </w:r>
    </w:p>
    <w:p w:rsidR="00EF1CE6" w:rsidRDefault="00EF1CE6" w:rsidP="00EC7621">
      <w:pPr>
        <w:rPr>
          <w:rFonts w:cs="Simplified Arabic"/>
          <w:szCs w:val="28"/>
        </w:rPr>
      </w:pPr>
    </w:p>
    <w:p w:rsidR="00EF1CE6" w:rsidRDefault="00EF1CE6" w:rsidP="00EC7621">
      <w:pPr>
        <w:jc w:val="center"/>
        <w:rPr>
          <w:rFonts w:cs="Simplified Arabic"/>
          <w:rtl/>
        </w:rPr>
      </w:pPr>
    </w:p>
    <w:p w:rsidR="00816C0E" w:rsidRDefault="00816C0E" w:rsidP="00EC7621">
      <w:pPr>
        <w:jc w:val="center"/>
        <w:rPr>
          <w:rFonts w:cs="Simplified Arabic"/>
          <w:rtl/>
        </w:rPr>
      </w:pPr>
    </w:p>
    <w:p w:rsidR="00816C0E" w:rsidRDefault="00816C0E" w:rsidP="00EC7621">
      <w:pPr>
        <w:jc w:val="center"/>
        <w:rPr>
          <w:rFonts w:cs="Simplified Arabic"/>
          <w:rtl/>
        </w:rPr>
      </w:pPr>
    </w:p>
    <w:p w:rsidR="00EF1CE6" w:rsidRDefault="0030371D" w:rsidP="00EC7621">
      <w:pPr>
        <w:jc w:val="lowKashida"/>
        <w:rPr>
          <w:rFonts w:cs="Simplified Arabic"/>
          <w:rtl/>
        </w:rPr>
      </w:pPr>
      <w:r w:rsidRPr="0030371D">
        <w:rPr>
          <w:rFonts w:cs="Simplified Arabic"/>
          <w:noProof/>
          <w:rtl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.35pt;margin-top:3.2pt;width:444.7pt;height:74.05pt;z-index:251657728" strokeweight="6pt">
            <v:stroke linestyle="thickBetweenThin"/>
            <v:textbox style="mso-next-textbox:#_x0000_s1028">
              <w:txbxContent>
                <w:p w:rsidR="00BA69D9" w:rsidRDefault="00BA69D9" w:rsidP="005960E3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  <w:p w:rsidR="00BA69D9" w:rsidRDefault="00BA69D9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BA69D9" w:rsidRDefault="00BA69D9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BA69D9" w:rsidRDefault="00BA69D9">
                  <w:pPr>
                    <w:rPr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004B28">
      <w:pPr>
        <w:jc w:val="center"/>
        <w:rPr>
          <w:rFonts w:cs="Simplified Arabic"/>
          <w:noProof/>
        </w:rPr>
      </w:pPr>
    </w:p>
    <w:p w:rsidR="009D08DC" w:rsidRDefault="009D08DC" w:rsidP="00004B28">
      <w:pPr>
        <w:jc w:val="center"/>
        <w:rPr>
          <w:rFonts w:cs="Simplified Arabic"/>
          <w:noProof/>
        </w:rPr>
      </w:pPr>
    </w:p>
    <w:p w:rsidR="009D08DC" w:rsidRDefault="009D08DC" w:rsidP="00004B28">
      <w:pPr>
        <w:jc w:val="center"/>
        <w:rPr>
          <w:rFonts w:cs="Simplified Arabic"/>
          <w:noProof/>
        </w:rPr>
      </w:pPr>
    </w:p>
    <w:p w:rsidR="009D08DC" w:rsidRDefault="009D08DC" w:rsidP="00004B28">
      <w:pPr>
        <w:jc w:val="center"/>
        <w:rPr>
          <w:rFonts w:cs="Simplified Arabic"/>
          <w:noProof/>
        </w:rPr>
      </w:pPr>
    </w:p>
    <w:p w:rsidR="009D08DC" w:rsidRDefault="009D08DC" w:rsidP="00004B28">
      <w:pPr>
        <w:jc w:val="center"/>
        <w:rPr>
          <w:rFonts w:cs="Simplified Arabic"/>
          <w:noProof/>
        </w:rPr>
      </w:pPr>
    </w:p>
    <w:p w:rsidR="009D08DC" w:rsidRDefault="009D08DC" w:rsidP="00004B28">
      <w:pPr>
        <w:jc w:val="center"/>
        <w:rPr>
          <w:rFonts w:cs="Simplified Arabic"/>
          <w:noProof/>
        </w:rPr>
      </w:pPr>
    </w:p>
    <w:p w:rsidR="009D08DC" w:rsidRDefault="009D08DC" w:rsidP="00004B28">
      <w:pPr>
        <w:jc w:val="center"/>
        <w:rPr>
          <w:rFonts w:cs="Simplified Arabic"/>
          <w:noProof/>
        </w:rPr>
      </w:pPr>
    </w:p>
    <w:p w:rsidR="009D08DC" w:rsidRDefault="009D08DC" w:rsidP="00004B28">
      <w:pPr>
        <w:jc w:val="center"/>
        <w:rPr>
          <w:rFonts w:cs="Simplified Arabic"/>
          <w:noProof/>
        </w:rPr>
      </w:pPr>
    </w:p>
    <w:p w:rsidR="009D08DC" w:rsidRDefault="009D08DC" w:rsidP="00004B28">
      <w:pPr>
        <w:jc w:val="center"/>
        <w:rPr>
          <w:rFonts w:cs="Simplified Arabic"/>
          <w:noProof/>
        </w:rPr>
      </w:pPr>
    </w:p>
    <w:p w:rsidR="009D08DC" w:rsidRDefault="009D08DC" w:rsidP="00004B28">
      <w:pPr>
        <w:jc w:val="center"/>
        <w:rPr>
          <w:rFonts w:cs="Simplified Arabic"/>
          <w:noProof/>
        </w:rPr>
      </w:pPr>
    </w:p>
    <w:p w:rsidR="009D08DC" w:rsidRDefault="009D08DC" w:rsidP="00004B28">
      <w:pPr>
        <w:jc w:val="center"/>
        <w:rPr>
          <w:rFonts w:cs="Simplified Arabic"/>
          <w:noProof/>
        </w:rPr>
      </w:pPr>
    </w:p>
    <w:p w:rsidR="009D08DC" w:rsidRDefault="009D08DC" w:rsidP="00004B28">
      <w:pPr>
        <w:jc w:val="center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5960E3" w:rsidRDefault="005960E3" w:rsidP="00EC7621">
      <w:pPr>
        <w:jc w:val="lowKashida"/>
        <w:rPr>
          <w:rFonts w:cs="Simplified Arabic"/>
          <w:rtl/>
        </w:rPr>
      </w:pPr>
    </w:p>
    <w:p w:rsidR="00945428" w:rsidRDefault="00945428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Pr="00947978" w:rsidRDefault="00F26FC1" w:rsidP="003E57BD">
      <w:pPr>
        <w:jc w:val="lowKashida"/>
        <w:rPr>
          <w:rFonts w:cs="Simplified Arabic"/>
          <w:rtl/>
        </w:rPr>
      </w:pPr>
      <w:r w:rsidRPr="00947978">
        <w:sym w:font="Symbol" w:char="F0E3"/>
      </w:r>
      <w:r w:rsidRPr="00947978">
        <w:rPr>
          <w:rtl/>
        </w:rPr>
        <w:t xml:space="preserve"> </w:t>
      </w:r>
      <w:r w:rsidR="003E57BD">
        <w:rPr>
          <w:rFonts w:cs="Simplified Arabic" w:hint="cs"/>
          <w:rtl/>
        </w:rPr>
        <w:t>رمضان</w:t>
      </w:r>
      <w:r w:rsidRPr="00947978">
        <w:rPr>
          <w:rFonts w:cs="Simplified Arabic"/>
          <w:rtl/>
        </w:rPr>
        <w:t>،</w:t>
      </w:r>
      <w:r w:rsidRPr="00947978">
        <w:rPr>
          <w:rFonts w:cs="Simplified Arabic" w:hint="cs"/>
          <w:rtl/>
        </w:rPr>
        <w:t xml:space="preserve"> </w:t>
      </w:r>
      <w:r w:rsidRPr="00947978">
        <w:rPr>
          <w:rFonts w:cs="Simplified Arabic"/>
          <w:rtl/>
        </w:rPr>
        <w:t>14</w:t>
      </w:r>
      <w:r w:rsidRPr="00947978">
        <w:rPr>
          <w:rFonts w:cs="Simplified Arabic" w:hint="cs"/>
          <w:rtl/>
        </w:rPr>
        <w:t>3</w:t>
      </w:r>
      <w:r w:rsidR="002C2674">
        <w:rPr>
          <w:rFonts w:cs="Simplified Arabic" w:hint="cs"/>
          <w:rtl/>
        </w:rPr>
        <w:t>7</w:t>
      </w:r>
      <w:r w:rsidRPr="00947978">
        <w:rPr>
          <w:rFonts w:cs="Simplified Arabic"/>
          <w:rtl/>
        </w:rPr>
        <w:t xml:space="preserve">هـ- </w:t>
      </w:r>
      <w:r w:rsidR="00E31303" w:rsidRPr="00947978">
        <w:rPr>
          <w:rFonts w:cs="Simplified Arabic" w:hint="cs"/>
          <w:rtl/>
        </w:rPr>
        <w:t>حزيران</w:t>
      </w:r>
      <w:r w:rsidRPr="00947978">
        <w:rPr>
          <w:rFonts w:cs="Simplified Arabic"/>
          <w:rtl/>
        </w:rPr>
        <w:t xml:space="preserve">، </w:t>
      </w:r>
      <w:r w:rsidR="001D730F">
        <w:rPr>
          <w:rFonts w:cs="Simplified Arabic"/>
        </w:rPr>
        <w:t>201</w:t>
      </w:r>
      <w:r w:rsidR="002C2674">
        <w:rPr>
          <w:rFonts w:cs="Simplified Arabic"/>
        </w:rPr>
        <w:t>6</w:t>
      </w:r>
      <w:r w:rsidR="00EF1CE6" w:rsidRPr="00947978">
        <w:rPr>
          <w:rFonts w:cs="Simplified Arabic"/>
          <w:rtl/>
        </w:rPr>
        <w:t>.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EF1CE6" w:rsidRDefault="00EF1CE6" w:rsidP="00EC7621">
      <w:pPr>
        <w:rPr>
          <w:rFonts w:cs="Simplified Arabic"/>
          <w:b/>
          <w:bCs/>
          <w:rtl/>
        </w:rPr>
      </w:pPr>
    </w:p>
    <w:p w:rsidR="00EF1CE6" w:rsidRPr="00680044" w:rsidRDefault="00EF1CE6" w:rsidP="00121611">
      <w:pPr>
        <w:jc w:val="lowKashida"/>
        <w:rPr>
          <w:rFonts w:cs="Simplified Arabic"/>
          <w:i/>
          <w:iCs/>
          <w:sz w:val="24"/>
          <w:szCs w:val="24"/>
          <w:rtl/>
        </w:rPr>
      </w:pPr>
      <w:r w:rsidRPr="00680044">
        <w:rPr>
          <w:rFonts w:cs="Simplified Arabic"/>
          <w:b/>
          <w:bCs/>
          <w:sz w:val="24"/>
          <w:szCs w:val="24"/>
          <w:rtl/>
        </w:rPr>
        <w:t xml:space="preserve">الجهاز المركزي للإحصاء الفلسطيني، </w:t>
      </w:r>
      <w:r w:rsidR="001D730F">
        <w:rPr>
          <w:rFonts w:cs="Simplified Arabic"/>
          <w:b/>
          <w:bCs/>
          <w:sz w:val="24"/>
          <w:szCs w:val="24"/>
        </w:rPr>
        <w:t>201</w:t>
      </w:r>
      <w:r w:rsidR="002C2674">
        <w:rPr>
          <w:rFonts w:cs="Simplified Arabic"/>
          <w:b/>
          <w:bCs/>
          <w:sz w:val="24"/>
          <w:szCs w:val="24"/>
        </w:rPr>
        <w:t>6</w:t>
      </w:r>
      <w:r w:rsidRPr="00680044">
        <w:rPr>
          <w:rFonts w:cs="Simplified Arabic"/>
          <w:b/>
          <w:bCs/>
          <w:sz w:val="24"/>
          <w:szCs w:val="24"/>
          <w:rtl/>
        </w:rPr>
        <w:t>.</w:t>
      </w:r>
      <w:r w:rsidRPr="00680044">
        <w:rPr>
          <w:rFonts w:cs="Simplified Arabic"/>
          <w:b/>
          <w:bCs/>
          <w:sz w:val="24"/>
          <w:szCs w:val="24"/>
        </w:rPr>
        <w:t xml:space="preserve"> </w:t>
      </w:r>
      <w:r w:rsidRPr="00680044">
        <w:rPr>
          <w:rFonts w:cs="Simplified Arabic"/>
          <w:sz w:val="24"/>
          <w:szCs w:val="24"/>
          <w:rtl/>
        </w:rPr>
        <w:t xml:space="preserve"> </w:t>
      </w:r>
      <w:r w:rsidRPr="00680044">
        <w:rPr>
          <w:rFonts w:cs="Simplified Arabic"/>
          <w:i/>
          <w:iCs/>
          <w:sz w:val="24"/>
          <w:szCs w:val="24"/>
          <w:rtl/>
        </w:rPr>
        <w:t>مسح النقل–</w:t>
      </w:r>
      <w:r w:rsidR="0012161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680044">
        <w:rPr>
          <w:rFonts w:cs="Simplified Arabic"/>
          <w:i/>
          <w:iCs/>
          <w:sz w:val="24"/>
          <w:szCs w:val="24"/>
          <w:rtl/>
        </w:rPr>
        <w:t xml:space="preserve"> </w:t>
      </w:r>
      <w:r w:rsidRPr="00680044">
        <w:rPr>
          <w:rFonts w:cs="Simplified Arabic" w:hint="cs"/>
          <w:i/>
          <w:iCs/>
          <w:sz w:val="24"/>
          <w:szCs w:val="24"/>
          <w:rtl/>
        </w:rPr>
        <w:t>القطاع خارج المنشآت</w:t>
      </w:r>
      <w:r w:rsidR="00660A12">
        <w:rPr>
          <w:rFonts w:cs="Simplified Arabic"/>
          <w:i/>
          <w:iCs/>
          <w:sz w:val="24"/>
          <w:szCs w:val="24"/>
        </w:rPr>
        <w:t xml:space="preserve">  </w:t>
      </w:r>
      <w:r w:rsidR="00FE5267">
        <w:rPr>
          <w:rFonts w:cs="Simplified Arabic"/>
          <w:i/>
          <w:iCs/>
          <w:sz w:val="24"/>
          <w:szCs w:val="24"/>
        </w:rPr>
        <w:t>:</w:t>
      </w:r>
      <w:r w:rsidRPr="00680044">
        <w:rPr>
          <w:rFonts w:cs="Simplified Arabic"/>
          <w:i/>
          <w:iCs/>
          <w:sz w:val="24"/>
          <w:szCs w:val="24"/>
        </w:rPr>
        <w:t xml:space="preserve"> </w:t>
      </w:r>
      <w:r w:rsidR="001D730F">
        <w:rPr>
          <w:rFonts w:cs="Simplified Arabic"/>
          <w:i/>
          <w:iCs/>
          <w:sz w:val="24"/>
          <w:szCs w:val="24"/>
        </w:rPr>
        <w:t>201</w:t>
      </w:r>
      <w:r w:rsidR="002C2674">
        <w:rPr>
          <w:rFonts w:cs="Simplified Arabic"/>
          <w:i/>
          <w:iCs/>
          <w:sz w:val="24"/>
          <w:szCs w:val="24"/>
        </w:rPr>
        <w:t>5</w:t>
      </w:r>
      <w:r w:rsidRPr="00680044">
        <w:rPr>
          <w:rFonts w:cs="Simplified Arabic"/>
          <w:i/>
          <w:iCs/>
          <w:sz w:val="24"/>
          <w:szCs w:val="24"/>
        </w:rPr>
        <w:t xml:space="preserve"> </w:t>
      </w:r>
      <w:r w:rsidRPr="00680044">
        <w:rPr>
          <w:rFonts w:cs="Simplified Arabic"/>
          <w:i/>
          <w:iCs/>
          <w:sz w:val="24"/>
          <w:szCs w:val="24"/>
          <w:rtl/>
        </w:rPr>
        <w:t>نتائج أساسية.</w:t>
      </w:r>
      <w:r w:rsidRPr="00680044">
        <w:rPr>
          <w:rFonts w:cs="Simplified Arabic" w:hint="cs"/>
          <w:i/>
          <w:iCs/>
          <w:sz w:val="24"/>
          <w:szCs w:val="24"/>
          <w:rtl/>
        </w:rPr>
        <w:t xml:space="preserve">       </w:t>
      </w:r>
    </w:p>
    <w:p w:rsidR="00EF1CE6" w:rsidRDefault="00EF1CE6" w:rsidP="00EC762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i/>
          <w:iCs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رام الله - فلسطين.</w:t>
      </w: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جميع المراسلات توجه إلى:</w:t>
      </w:r>
    </w:p>
    <w:p w:rsidR="00EF1CE6" w:rsidRDefault="00EF1CE6" w:rsidP="00EC7621">
      <w:pPr>
        <w:pStyle w:val="Heading2"/>
        <w:jc w:val="both"/>
        <w:rPr>
          <w:szCs w:val="20"/>
          <w:rtl/>
        </w:rPr>
      </w:pPr>
      <w:r>
        <w:rPr>
          <w:szCs w:val="20"/>
          <w:rtl/>
        </w:rPr>
        <w:t>الجهاز المركزي للإحصاء الفلسطيني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1647، رام الله</w:t>
      </w:r>
      <w:r>
        <w:rPr>
          <w:rFonts w:cs="Simplified Arabic" w:hint="cs"/>
          <w:b/>
          <w:bCs/>
          <w:rtl/>
        </w:rPr>
        <w:t>-</w:t>
      </w:r>
      <w:r>
        <w:rPr>
          <w:rFonts w:cs="Simplified Arabic"/>
          <w:b/>
          <w:bCs/>
          <w:rtl/>
        </w:rPr>
        <w:t xml:space="preserve"> فلسطين</w:t>
      </w:r>
    </w:p>
    <w:p w:rsidR="00947978" w:rsidRDefault="00947978" w:rsidP="00EC7621">
      <w:pPr>
        <w:jc w:val="lowKashida"/>
        <w:rPr>
          <w:rFonts w:cs="Simplified Arabic"/>
          <w:b/>
          <w:bCs/>
          <w:rtl/>
        </w:rPr>
      </w:pP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هاتف: </w:t>
      </w:r>
      <w:r w:rsidRPr="00680044">
        <w:rPr>
          <w:rFonts w:cs="Simplified Arabic"/>
        </w:rPr>
        <w:t>2982700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فاكس: </w:t>
      </w:r>
      <w:r w:rsidRPr="00680044">
        <w:rPr>
          <w:rFonts w:cs="Simplified Arabic"/>
        </w:rPr>
        <w:t>2982710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F26FC1" w:rsidRPr="00680044" w:rsidRDefault="00F26FC1" w:rsidP="00EC7621">
      <w:pPr>
        <w:jc w:val="lowKashida"/>
        <w:rPr>
          <w:rFonts w:cs="Simplified Arabic"/>
          <w:rtl/>
        </w:rPr>
      </w:pPr>
      <w:r w:rsidRPr="00680044">
        <w:rPr>
          <w:rFonts w:cs="Simplified Arabic" w:hint="cs"/>
          <w:rtl/>
        </w:rPr>
        <w:t>الرقم المجاني: 1800300300</w:t>
      </w: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بريد إلكتروني: </w:t>
      </w:r>
      <w:r w:rsidRPr="00680044">
        <w:rPr>
          <w:rFonts w:cs="Simplified Arabic"/>
        </w:rPr>
        <w:t>diwan@pcbs.gov.ps</w:t>
      </w:r>
      <w:r w:rsidRPr="00680044">
        <w:rPr>
          <w:rFonts w:cs="Simplified Arabic"/>
          <w:rtl/>
        </w:rPr>
        <w:t xml:space="preserve"> </w:t>
      </w:r>
    </w:p>
    <w:p w:rsidR="00EF1CE6" w:rsidRPr="00680044" w:rsidRDefault="00EF1CE6" w:rsidP="002C2674">
      <w:pPr>
        <w:tabs>
          <w:tab w:val="right" w:pos="7511"/>
          <w:tab w:val="right" w:pos="7653"/>
          <w:tab w:val="right" w:pos="7937"/>
        </w:tabs>
        <w:jc w:val="lowKashida"/>
        <w:rPr>
          <w:rFonts w:cs="Simplified Arabic" w:hint="cs"/>
          <w:b/>
          <w:bCs/>
          <w:rtl/>
        </w:rPr>
      </w:pPr>
      <w:r w:rsidRPr="00680044">
        <w:rPr>
          <w:rFonts w:cs="Simplified Arabic"/>
          <w:rtl/>
        </w:rPr>
        <w:t xml:space="preserve">صفحة إلكترونية: </w:t>
      </w:r>
      <w:hyperlink r:id="rId9" w:history="1">
        <w:r w:rsidR="005960E3" w:rsidRPr="00F90C2F">
          <w:rPr>
            <w:rStyle w:val="Hyperlink"/>
            <w:rFonts w:cs="Simplified Arabic"/>
          </w:rPr>
          <w:t>http://www.pcbs.gov.ps</w:t>
        </w:r>
      </w:hyperlink>
      <w:r w:rsidR="005960E3">
        <w:rPr>
          <w:rFonts w:cs="Simplified Arabic" w:hint="cs"/>
          <w:b/>
          <w:bCs/>
          <w:rtl/>
        </w:rPr>
        <w:t xml:space="preserve">                               </w:t>
      </w:r>
      <w:r w:rsidR="00EC7621">
        <w:rPr>
          <w:rFonts w:cs="Simplified Arabic" w:hint="cs"/>
          <w:b/>
          <w:bCs/>
          <w:rtl/>
        </w:rPr>
        <w:t xml:space="preserve">                            </w:t>
      </w:r>
      <w:r w:rsidR="005960E3">
        <w:rPr>
          <w:rFonts w:cs="Simplified Arabic" w:hint="cs"/>
          <w:b/>
          <w:bCs/>
          <w:rtl/>
        </w:rPr>
        <w:t xml:space="preserve"> الرمز المرجعي:</w:t>
      </w:r>
      <w:r w:rsidR="00AE0F96">
        <w:rPr>
          <w:rFonts w:cs="Simplified Arabic"/>
          <w:b/>
          <w:bCs/>
        </w:rPr>
        <w:t xml:space="preserve"> </w:t>
      </w:r>
      <w:r w:rsidR="00EE0448">
        <w:rPr>
          <w:rFonts w:cs="Simplified Arabic" w:hint="cs"/>
          <w:b/>
          <w:bCs/>
          <w:rtl/>
        </w:rPr>
        <w:t>2204</w:t>
      </w: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/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/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خارطة فلسطين</w:t>
      </w: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  <w:sectPr w:rsidR="00EF1CE6" w:rsidSect="005B469A">
          <w:headerReference w:type="default" r:id="rId10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titlePg/>
          <w:bidi/>
          <w:rtlGutter/>
          <w:docGrid w:linePitch="272"/>
        </w:sectPr>
      </w:pPr>
    </w:p>
    <w:p w:rsidR="00EF1CE6" w:rsidRDefault="00EF1CE6" w:rsidP="00EC7621">
      <w:pPr>
        <w:pStyle w:val="Heading3"/>
        <w:ind w:left="-1" w:right="0"/>
        <w:rPr>
          <w:sz w:val="28"/>
          <w:rtl/>
        </w:rPr>
      </w:pPr>
      <w:r>
        <w:rPr>
          <w:sz w:val="28"/>
          <w:rtl/>
        </w:rPr>
        <w:lastRenderedPageBreak/>
        <w:t>شكر وتقدير</w:t>
      </w:r>
    </w:p>
    <w:p w:rsidR="00EF1CE6" w:rsidRDefault="00EF1CE6" w:rsidP="00EC7621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AC7B30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>
        <w:rPr>
          <w:rFonts w:cs="Simplified Arabic"/>
          <w:b/>
          <w:bCs/>
          <w:sz w:val="24"/>
          <w:szCs w:val="24"/>
          <w:rtl/>
        </w:rPr>
        <w:t>أصحاب وسائقي مركبات النقل</w:t>
      </w:r>
      <w:r>
        <w:rPr>
          <w:rFonts w:cs="Simplified Arabic" w:hint="cs"/>
          <w:b/>
          <w:bCs/>
          <w:sz w:val="24"/>
          <w:szCs w:val="24"/>
          <w:rtl/>
        </w:rPr>
        <w:t xml:space="preserve"> الذين ساهموا في إنجاح جمع بيانات المسح، و</w:t>
      </w:r>
      <w:r w:rsidR="00AC7B30">
        <w:rPr>
          <w:rFonts w:cs="Simplified Arabic" w:hint="cs"/>
          <w:b/>
          <w:bCs/>
          <w:sz w:val="24"/>
          <w:szCs w:val="24"/>
          <w:rtl/>
        </w:rPr>
        <w:t>إ</w:t>
      </w:r>
      <w:r>
        <w:rPr>
          <w:rFonts w:cs="Simplified Arabic" w:hint="cs"/>
          <w:b/>
          <w:bCs/>
          <w:sz w:val="24"/>
          <w:szCs w:val="24"/>
          <w:rtl/>
        </w:rPr>
        <w:t xml:space="preserve">لى جميع العاملين في هذا المسح لما أبدوه من حرص أثناء تأدية واجبهم. </w:t>
      </w:r>
    </w:p>
    <w:p w:rsidR="00EF1CE6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EF1CE6" w:rsidRDefault="00EF1CE6" w:rsidP="00120EB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تخطيط وتنفيذ مسح النقل- القطاع خارج المنشآت </w:t>
      </w:r>
      <w:r w:rsidR="001D730F">
        <w:rPr>
          <w:rFonts w:cs="Simplified Arabic" w:hint="cs"/>
          <w:b/>
          <w:bCs/>
          <w:sz w:val="24"/>
          <w:szCs w:val="24"/>
          <w:rtl/>
        </w:rPr>
        <w:t>201</w:t>
      </w:r>
      <w:r w:rsidR="00120EBB">
        <w:rPr>
          <w:rFonts w:cs="Simplified Arabic" w:hint="cs"/>
          <w:b/>
          <w:bCs/>
          <w:sz w:val="24"/>
          <w:szCs w:val="24"/>
          <w:rtl/>
        </w:rPr>
        <w:t>5</w:t>
      </w:r>
      <w:r>
        <w:rPr>
          <w:rFonts w:cs="Simplified Arabic" w:hint="cs"/>
          <w:b/>
          <w:bCs/>
          <w:sz w:val="24"/>
          <w:szCs w:val="24"/>
          <w:rtl/>
        </w:rPr>
        <w:t>،  بقيادة فريق فني من</w:t>
      </w:r>
      <w:r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، وبدعم مالي مشترك بين كل من </w:t>
      </w:r>
      <w:r w:rsidR="00113832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67361">
        <w:rPr>
          <w:rFonts w:cs="Simplified Arabic" w:hint="cs"/>
          <w:b/>
          <w:bCs/>
          <w:sz w:val="24"/>
          <w:szCs w:val="24"/>
          <w:rtl/>
        </w:rPr>
        <w:t>ومجموعة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التمويل الرئيسية للجهاز 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 لعام </w:t>
      </w:r>
      <w:r w:rsidR="000A3D0A">
        <w:rPr>
          <w:rFonts w:cs="Simplified Arabic"/>
          <w:b/>
          <w:bCs/>
          <w:sz w:val="24"/>
          <w:szCs w:val="24"/>
        </w:rPr>
        <w:t>201</w:t>
      </w:r>
      <w:r w:rsidR="00120EBB">
        <w:rPr>
          <w:rFonts w:cs="Simplified Arabic"/>
          <w:b/>
          <w:bCs/>
          <w:sz w:val="24"/>
          <w:szCs w:val="24"/>
        </w:rPr>
        <w:t>6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</w:t>
      </w:r>
      <w:r w:rsidR="00113832">
        <w:rPr>
          <w:rFonts w:cs="Simplified Arabic" w:hint="cs"/>
          <w:b/>
          <w:bCs/>
          <w:sz w:val="24"/>
          <w:szCs w:val="24"/>
          <w:rtl/>
        </w:rPr>
        <w:t xml:space="preserve">لة بمكتب </w:t>
      </w:r>
      <w:proofErr w:type="spellStart"/>
      <w:r w:rsidR="00113832"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 w:rsidR="00113832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="00FE5267">
        <w:rPr>
          <w:rFonts w:cs="Simplified Arabic" w:hint="cs"/>
          <w:b/>
          <w:bCs/>
          <w:sz w:val="24"/>
          <w:szCs w:val="24"/>
          <w:rtl/>
        </w:rPr>
        <w:t xml:space="preserve"> دولة</w:t>
      </w:r>
      <w:r w:rsidR="0011383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FD7A75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، </w:t>
      </w:r>
      <w:r w:rsidR="00187F5C"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 w:hint="cs"/>
          <w:b/>
          <w:bCs/>
          <w:sz w:val="24"/>
          <w:szCs w:val="24"/>
          <w:rtl/>
        </w:rPr>
        <w:t>الوكالة السويسرية للتنمية والتعاون (</w:t>
      </w:r>
      <w:r>
        <w:rPr>
          <w:rFonts w:cs="Simplified Arabic"/>
          <w:b/>
          <w:bCs/>
          <w:sz w:val="24"/>
          <w:szCs w:val="24"/>
        </w:rPr>
        <w:t>SDC</w:t>
      </w:r>
      <w:r>
        <w:rPr>
          <w:rFonts w:cs="Simplified Arabic" w:hint="cs"/>
          <w:b/>
          <w:bCs/>
          <w:sz w:val="24"/>
          <w:szCs w:val="24"/>
          <w:rtl/>
        </w:rPr>
        <w:t>).</w:t>
      </w:r>
    </w:p>
    <w:p w:rsidR="00EF1CE6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 بجزيل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الشكر</w:t>
      </w:r>
      <w:r>
        <w:rPr>
          <w:rFonts w:cs="Simplified Arabic"/>
          <w:b/>
          <w:bCs/>
          <w:sz w:val="24"/>
          <w:szCs w:val="24"/>
          <w:rtl/>
        </w:rPr>
        <w:t xml:space="preserve">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CFG)</w:t>
      </w:r>
      <w:r>
        <w:rPr>
          <w:rFonts w:cs="Simplified Arabic" w:hint="cs"/>
          <w:b/>
          <w:bCs/>
          <w:sz w:val="24"/>
          <w:szCs w:val="24"/>
          <w:rtl/>
        </w:rPr>
        <w:t>) الذين ساهموا بالتمويل على مساهمتهم القيمة في تنفيذ هذا المسح</w:t>
      </w:r>
      <w:r>
        <w:rPr>
          <w:rFonts w:cs="Simplified Arabic" w:hint="cs"/>
          <w:sz w:val="24"/>
          <w:szCs w:val="24"/>
          <w:rtl/>
        </w:rPr>
        <w:t>.</w:t>
      </w:r>
    </w:p>
    <w:p w:rsidR="00EF1CE6" w:rsidRDefault="00EF1CE6" w:rsidP="00EC7621">
      <w:pPr>
        <w:jc w:val="lowKashida"/>
        <w:rPr>
          <w:rFonts w:cs="Simplified Arabic"/>
          <w:sz w:val="24"/>
          <w:szCs w:val="24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EF1CE6" w:rsidRDefault="00EF1CE6" w:rsidP="00EC7621">
      <w:pPr>
        <w:ind w:right="142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DE7FE0" w:rsidRDefault="00DE7FE0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37BC3" w:rsidRDefault="00937BC3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52620" w:rsidRDefault="00F52620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5480A" w:rsidRDefault="005960E3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A5480A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A5480A" w:rsidRDefault="00A5480A" w:rsidP="00EC7621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A5480A" w:rsidRDefault="00A5480A" w:rsidP="00EC7621">
      <w:pPr>
        <w:numPr>
          <w:ilvl w:val="0"/>
          <w:numId w:val="1"/>
        </w:numPr>
        <w:tabs>
          <w:tab w:val="clear" w:pos="720"/>
          <w:tab w:val="num" w:pos="706"/>
        </w:tabs>
        <w:ind w:left="70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Cs w:val="24"/>
          <w:rtl/>
        </w:rPr>
        <w:t xml:space="preserve">اللجنة الفنية </w:t>
      </w:r>
    </w:p>
    <w:p w:rsidR="00A5480A" w:rsidRDefault="00120EBB" w:rsidP="009D08DC">
      <w:pPr>
        <w:tabs>
          <w:tab w:val="left" w:pos="3116"/>
        </w:tabs>
        <w:ind w:left="706" w:right="720" w:firstLine="6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هاني الأحمد</w:t>
      </w:r>
      <w:r w:rsidR="00A5480A">
        <w:rPr>
          <w:rFonts w:cs="Simplified Arabic" w:hint="cs"/>
          <w:szCs w:val="24"/>
          <w:rtl/>
        </w:rPr>
        <w:t xml:space="preserve">                     رئيس اللجنة</w:t>
      </w:r>
    </w:p>
    <w:p w:rsidR="0074373D" w:rsidRDefault="00087A82" w:rsidP="00EC7621">
      <w:pPr>
        <w:tabs>
          <w:tab w:val="left" w:pos="3683"/>
          <w:tab w:val="left" w:pos="3825"/>
          <w:tab w:val="left" w:pos="3967"/>
          <w:tab w:val="left" w:pos="4250"/>
        </w:tabs>
        <w:ind w:left="706" w:right="720" w:firstLine="6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أشواق صدقة</w:t>
      </w:r>
      <w:r w:rsidR="0074373D">
        <w:rPr>
          <w:rFonts w:cs="Simplified Arabic" w:hint="cs"/>
          <w:szCs w:val="24"/>
          <w:rtl/>
        </w:rPr>
        <w:t xml:space="preserve">                              </w:t>
      </w:r>
    </w:p>
    <w:p w:rsidR="00A5480A" w:rsidRDefault="00AC7B30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فايز الغضبان</w:t>
      </w:r>
    </w:p>
    <w:p w:rsidR="00A5480A" w:rsidRDefault="00087A82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أنس أحمد</w:t>
      </w:r>
    </w:p>
    <w:p w:rsidR="00A5480A" w:rsidRDefault="00F806E1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سماح </w:t>
      </w:r>
      <w:proofErr w:type="spellStart"/>
      <w:r>
        <w:rPr>
          <w:rFonts w:cs="Simplified Arabic" w:hint="cs"/>
          <w:sz w:val="24"/>
          <w:szCs w:val="24"/>
          <w:rtl/>
        </w:rPr>
        <w:t>سناف</w:t>
      </w:r>
      <w:proofErr w:type="spellEnd"/>
    </w:p>
    <w:p w:rsidR="009702A3" w:rsidRPr="0050220C" w:rsidRDefault="009702A3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2"/>
          <w:szCs w:val="22"/>
        </w:rPr>
      </w:pPr>
    </w:p>
    <w:p w:rsidR="00A5480A" w:rsidRDefault="00A5480A" w:rsidP="00EC7621">
      <w:pPr>
        <w:numPr>
          <w:ilvl w:val="0"/>
          <w:numId w:val="1"/>
        </w:numPr>
        <w:ind w:left="70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C4770B" w:rsidRDefault="00087A82" w:rsidP="00EC7621">
      <w:pPr>
        <w:ind w:left="706"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أشواق صدقة</w:t>
      </w:r>
    </w:p>
    <w:p w:rsidR="004275C5" w:rsidRDefault="004275C5" w:rsidP="00EC7621">
      <w:pPr>
        <w:ind w:left="706" w:right="720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أسيد العارضة</w:t>
      </w:r>
    </w:p>
    <w:p w:rsidR="00400734" w:rsidRPr="0050220C" w:rsidRDefault="00400734" w:rsidP="00157F18">
      <w:pPr>
        <w:ind w:right="720"/>
        <w:jc w:val="both"/>
        <w:rPr>
          <w:rFonts w:cs="Simplified Arabic"/>
          <w:b/>
          <w:bCs/>
          <w:sz w:val="22"/>
          <w:szCs w:val="22"/>
        </w:rPr>
      </w:pPr>
    </w:p>
    <w:p w:rsidR="00400734" w:rsidRDefault="00400734" w:rsidP="00EC7621">
      <w:pPr>
        <w:numPr>
          <w:ilvl w:val="0"/>
          <w:numId w:val="2"/>
        </w:numPr>
        <w:ind w:right="0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تصميم الخرائط</w:t>
      </w:r>
    </w:p>
    <w:p w:rsidR="00A5480A" w:rsidRDefault="00AC7B30" w:rsidP="00EC7621">
      <w:pPr>
        <w:ind w:firstLine="706"/>
        <w:rPr>
          <w:szCs w:val="24"/>
          <w:rtl/>
        </w:rPr>
      </w:pPr>
      <w:r>
        <w:rPr>
          <w:rFonts w:ascii="Arial" w:hAnsi="Arial" w:cs="Arial" w:hint="cs"/>
          <w:szCs w:val="24"/>
          <w:rtl/>
        </w:rPr>
        <w:t>رانيا وكيلة</w:t>
      </w:r>
    </w:p>
    <w:p w:rsidR="00184765" w:rsidRPr="00184765" w:rsidRDefault="00184765" w:rsidP="00EC7621">
      <w:pPr>
        <w:ind w:firstLine="706"/>
        <w:rPr>
          <w:szCs w:val="24"/>
          <w:rtl/>
        </w:rPr>
      </w:pPr>
    </w:p>
    <w:p w:rsidR="003575D2" w:rsidRDefault="003575D2" w:rsidP="00EC7621">
      <w:pPr>
        <w:numPr>
          <w:ilvl w:val="0"/>
          <w:numId w:val="2"/>
        </w:numPr>
        <w:ind w:right="282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التصميم الجرافيكي </w:t>
      </w:r>
    </w:p>
    <w:p w:rsidR="003575D2" w:rsidRDefault="003575D2" w:rsidP="00EC7621">
      <w:pPr>
        <w:ind w:left="720" w:right="72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أحمد </w:t>
      </w:r>
      <w:proofErr w:type="spellStart"/>
      <w:r>
        <w:rPr>
          <w:rFonts w:cs="Simplified Arabic" w:hint="cs"/>
          <w:sz w:val="24"/>
          <w:szCs w:val="24"/>
          <w:rtl/>
        </w:rPr>
        <w:t>سوالمة</w:t>
      </w:r>
      <w:proofErr w:type="spellEnd"/>
    </w:p>
    <w:p w:rsidR="003575D2" w:rsidRPr="0050220C" w:rsidRDefault="003575D2" w:rsidP="00EC7621">
      <w:pPr>
        <w:ind w:left="720" w:hanging="14"/>
        <w:rPr>
          <w:rFonts w:cs="Simplified Arabic"/>
          <w:sz w:val="22"/>
          <w:szCs w:val="22"/>
          <w:rtl/>
        </w:rPr>
      </w:pPr>
    </w:p>
    <w:p w:rsidR="00A5480A" w:rsidRDefault="00A5480A" w:rsidP="00EC7621">
      <w:pPr>
        <w:numPr>
          <w:ilvl w:val="0"/>
          <w:numId w:val="2"/>
        </w:numPr>
        <w:ind w:right="0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د</w:t>
      </w:r>
      <w:r>
        <w:rPr>
          <w:rFonts w:cs="Simplified Arabic"/>
          <w:b/>
          <w:bCs/>
          <w:sz w:val="24"/>
          <w:szCs w:val="24"/>
          <w:rtl/>
        </w:rPr>
        <w:t>ق</w:t>
      </w:r>
      <w:r>
        <w:rPr>
          <w:rFonts w:cs="Simplified Arabic" w:hint="cs"/>
          <w:b/>
          <w:bCs/>
          <w:sz w:val="24"/>
          <w:szCs w:val="24"/>
          <w:rtl/>
        </w:rPr>
        <w:t>يق مع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ي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A5480A" w:rsidRDefault="00A5480A" w:rsidP="00EC7621">
      <w:pPr>
        <w:tabs>
          <w:tab w:val="left" w:pos="706"/>
          <w:tab w:val="left" w:pos="990"/>
        </w:tabs>
        <w:ind w:left="360" w:right="282" w:firstLine="346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ن </w:t>
      </w:r>
      <w:r w:rsidR="00F52A59">
        <w:rPr>
          <w:rFonts w:cs="Simplified Arabic" w:hint="cs"/>
          <w:sz w:val="24"/>
          <w:szCs w:val="24"/>
          <w:rtl/>
        </w:rPr>
        <w:t>ج</w:t>
      </w:r>
      <w:r>
        <w:rPr>
          <w:rFonts w:cs="Simplified Arabic" w:hint="cs"/>
          <w:sz w:val="24"/>
          <w:szCs w:val="24"/>
          <w:rtl/>
        </w:rPr>
        <w:t>ناجره</w:t>
      </w:r>
    </w:p>
    <w:p w:rsidR="00A5480A" w:rsidRDefault="00A5480A" w:rsidP="00EC7621">
      <w:pPr>
        <w:ind w:left="360" w:right="282"/>
        <w:rPr>
          <w:rFonts w:cs="Simplified Arabic"/>
          <w:b/>
          <w:bCs/>
          <w:sz w:val="24"/>
          <w:szCs w:val="24"/>
        </w:rPr>
      </w:pPr>
    </w:p>
    <w:p w:rsidR="00A5480A" w:rsidRDefault="00A5480A" w:rsidP="00EC7621">
      <w:pPr>
        <w:numPr>
          <w:ilvl w:val="0"/>
          <w:numId w:val="2"/>
        </w:numPr>
        <w:ind w:right="282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A5480A" w:rsidRDefault="006F735F" w:rsidP="00EC7621">
      <w:pPr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هاني الأحمد</w:t>
      </w:r>
    </w:p>
    <w:p w:rsidR="005739D2" w:rsidRDefault="005739D2" w:rsidP="00EC7621">
      <w:pPr>
        <w:ind w:left="720"/>
        <w:rPr>
          <w:rFonts w:cs="Simplified Arabic"/>
          <w:sz w:val="24"/>
          <w:szCs w:val="24"/>
          <w:rtl/>
        </w:rPr>
      </w:pPr>
      <w:proofErr w:type="spellStart"/>
      <w:r>
        <w:rPr>
          <w:rFonts w:cs="Simplified Arabic" w:hint="cs"/>
          <w:sz w:val="24"/>
          <w:szCs w:val="24"/>
          <w:rtl/>
        </w:rPr>
        <w:t>فائد</w:t>
      </w:r>
      <w:proofErr w:type="spellEnd"/>
      <w:r>
        <w:rPr>
          <w:rFonts w:cs="Simplified Arabic" w:hint="cs"/>
          <w:sz w:val="24"/>
          <w:szCs w:val="24"/>
          <w:rtl/>
        </w:rPr>
        <w:t xml:space="preserve"> ريان</w:t>
      </w:r>
    </w:p>
    <w:p w:rsidR="00400734" w:rsidRDefault="00F936B2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>د. صالح الكفري</w:t>
      </w:r>
    </w:p>
    <w:p w:rsidR="00F936B2" w:rsidRPr="0050220C" w:rsidRDefault="00F936B2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2"/>
          <w:szCs w:val="22"/>
          <w:rtl/>
        </w:rPr>
      </w:pPr>
    </w:p>
    <w:p w:rsidR="00400734" w:rsidRPr="00B9208E" w:rsidRDefault="00400734" w:rsidP="00EC7621">
      <w:pPr>
        <w:numPr>
          <w:ilvl w:val="0"/>
          <w:numId w:val="2"/>
        </w:numPr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B9208E" w:rsidRDefault="00B9208E" w:rsidP="00EC7621">
      <w:pPr>
        <w:ind w:left="720" w:right="720"/>
        <w:jc w:val="lowKashida"/>
        <w:rPr>
          <w:rFonts w:cs="Simplified Arabic"/>
          <w:sz w:val="24"/>
          <w:szCs w:val="24"/>
          <w:rtl/>
        </w:rPr>
      </w:pPr>
      <w:r w:rsidRPr="00B9208E">
        <w:rPr>
          <w:rFonts w:cs="Simplified Arabic" w:hint="cs"/>
          <w:sz w:val="24"/>
          <w:szCs w:val="24"/>
          <w:rtl/>
        </w:rPr>
        <w:t>محمد قلالوة</w:t>
      </w:r>
    </w:p>
    <w:p w:rsidR="004F4EC6" w:rsidRPr="0050220C" w:rsidRDefault="004F4EC6" w:rsidP="00EC7621">
      <w:pPr>
        <w:ind w:left="720" w:right="720"/>
        <w:jc w:val="lowKashida"/>
        <w:rPr>
          <w:rFonts w:cs="Simplified Arabic"/>
          <w:sz w:val="22"/>
          <w:szCs w:val="22"/>
          <w:rtl/>
        </w:rPr>
      </w:pPr>
    </w:p>
    <w:p w:rsidR="004F4EC6" w:rsidRDefault="004F4EC6" w:rsidP="00EC7621">
      <w:pPr>
        <w:numPr>
          <w:ilvl w:val="0"/>
          <w:numId w:val="2"/>
        </w:numPr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F4EC6" w:rsidRDefault="004F4EC6" w:rsidP="009D08DC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علا عوض                       رئيس الجهاز                   </w:t>
      </w:r>
    </w:p>
    <w:p w:rsidR="004F4EC6" w:rsidRDefault="004F4EC6" w:rsidP="00EC7621">
      <w:pPr>
        <w:ind w:left="720" w:right="720"/>
        <w:jc w:val="lowKashida"/>
        <w:rPr>
          <w:rFonts w:cs="Simplified Arabic"/>
          <w:sz w:val="24"/>
          <w:szCs w:val="24"/>
        </w:rPr>
      </w:pPr>
    </w:p>
    <w:p w:rsidR="004F4EC6" w:rsidRPr="004F4EC6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</w:rPr>
      </w:pPr>
      <w:r w:rsidRPr="004F4EC6">
        <w:rPr>
          <w:rFonts w:cs="Simplified Arabic"/>
          <w:sz w:val="24"/>
          <w:szCs w:val="24"/>
          <w:rtl/>
        </w:rPr>
        <w:tab/>
      </w:r>
    </w:p>
    <w:p w:rsidR="00400734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4F4EC6">
        <w:rPr>
          <w:rFonts w:cs="Simplified Arabic"/>
          <w:sz w:val="24"/>
          <w:szCs w:val="24"/>
          <w:rtl/>
        </w:rPr>
        <w:t xml:space="preserve"> </w:t>
      </w: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000"/>
      </w:tblPr>
      <w:tblGrid>
        <w:gridCol w:w="1257"/>
        <w:gridCol w:w="7780"/>
      </w:tblGrid>
      <w:tr w:rsidR="00BA60BA" w:rsidTr="00BA60BA">
        <w:trPr>
          <w:trHeight w:val="340"/>
          <w:jc w:val="center"/>
        </w:trPr>
        <w:tc>
          <w:tcPr>
            <w:tcW w:w="1257" w:type="dxa"/>
          </w:tcPr>
          <w:p w:rsidR="00BA60BA" w:rsidRDefault="00EF1CE6" w:rsidP="00EC762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br w:type="page"/>
            </w:r>
          </w:p>
        </w:tc>
        <w:tc>
          <w:tcPr>
            <w:tcW w:w="7780" w:type="dxa"/>
          </w:tcPr>
          <w:p w:rsidR="00BA60BA" w:rsidRDefault="00BA60BA" w:rsidP="00EC762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A7228" w:rsidRDefault="00742142" w:rsidP="00EC7621">
      <w:pPr>
        <w:pStyle w:val="Heading7"/>
        <w:rPr>
          <w:rtl/>
        </w:rPr>
      </w:pPr>
      <w:r>
        <w:rPr>
          <w:rFonts w:hint="cs"/>
          <w:rtl/>
        </w:rPr>
        <w:lastRenderedPageBreak/>
        <w:t>تنويه للمستخدمين</w:t>
      </w:r>
    </w:p>
    <w:p w:rsidR="006A7228" w:rsidRPr="005960E3" w:rsidRDefault="006A7228" w:rsidP="00EC7621">
      <w:pPr>
        <w:pStyle w:val="Heading7"/>
        <w:rPr>
          <w:sz w:val="24"/>
          <w:szCs w:val="24"/>
          <w:rtl/>
        </w:rPr>
      </w:pPr>
    </w:p>
    <w:p w:rsidR="009702A3" w:rsidRPr="00742142" w:rsidRDefault="00F52C9C" w:rsidP="00EC7621">
      <w:pPr>
        <w:pStyle w:val="Heading7"/>
        <w:jc w:val="lef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الاختصارات</w:t>
      </w:r>
      <w:r w:rsidR="005960E3">
        <w:rPr>
          <w:rFonts w:hint="cs"/>
          <w:sz w:val="24"/>
          <w:szCs w:val="24"/>
          <w:rtl/>
        </w:rPr>
        <w:t>:</w:t>
      </w:r>
    </w:p>
    <w:p w:rsidR="009702A3" w:rsidRPr="005960E3" w:rsidRDefault="009702A3" w:rsidP="00EC7621">
      <w:pPr>
        <w:jc w:val="center"/>
        <w:rPr>
          <w:rFonts w:cs="Simplified Arabic"/>
          <w:b/>
          <w:bCs/>
          <w:sz w:val="6"/>
          <w:szCs w:val="6"/>
          <w:rtl/>
        </w:rPr>
      </w:pPr>
    </w:p>
    <w:tbl>
      <w:tblPr>
        <w:bidiVisual/>
        <w:tblW w:w="9321" w:type="dxa"/>
        <w:jc w:val="center"/>
        <w:tblLook w:val="0000"/>
      </w:tblPr>
      <w:tblGrid>
        <w:gridCol w:w="1541"/>
        <w:gridCol w:w="7780"/>
      </w:tblGrid>
      <w:tr w:rsidR="00564D6F" w:rsidTr="007F1C56">
        <w:trPr>
          <w:trHeight w:val="340"/>
          <w:jc w:val="center"/>
        </w:trPr>
        <w:tc>
          <w:tcPr>
            <w:tcW w:w="1541" w:type="dxa"/>
            <w:vAlign w:val="center"/>
          </w:tcPr>
          <w:p w:rsidR="00564D6F" w:rsidRDefault="007F1C56" w:rsidP="006B762F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:</w:t>
            </w:r>
            <w:r w:rsidR="00564D6F">
              <w:rPr>
                <w:rFonts w:cs="Times New Roman"/>
                <w:b/>
                <w:bCs/>
                <w:sz w:val="24"/>
                <w:szCs w:val="24"/>
              </w:rPr>
              <w:t>SNA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47594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 w:rsidR="00564D6F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                        </w:t>
            </w:r>
          </w:p>
        </w:tc>
        <w:tc>
          <w:tcPr>
            <w:tcW w:w="7780" w:type="dxa"/>
          </w:tcPr>
          <w:p w:rsidR="00564D6F" w:rsidRDefault="00564D6F" w:rsidP="00EC7621">
            <w:pPr>
              <w:pStyle w:val="Heading6"/>
              <w:jc w:val="left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نظام الحسابات القومية المقترح من الأمم المتحدة لعام </w:t>
            </w:r>
            <w:r w:rsidR="00736113">
              <w:rPr>
                <w:b w:val="0"/>
                <w:bCs w:val="0"/>
              </w:rPr>
              <w:t>2008</w:t>
            </w:r>
            <w:r>
              <w:rPr>
                <w:rFonts w:hint="cs"/>
                <w:b w:val="0"/>
                <w:bCs w:val="0"/>
                <w:rtl/>
              </w:rPr>
              <w:t xml:space="preserve">.                                          </w:t>
            </w:r>
          </w:p>
        </w:tc>
      </w:tr>
      <w:tr w:rsidR="00564D6F" w:rsidTr="007F1C56">
        <w:trPr>
          <w:trHeight w:val="340"/>
          <w:jc w:val="center"/>
        </w:trPr>
        <w:tc>
          <w:tcPr>
            <w:tcW w:w="1541" w:type="dxa"/>
          </w:tcPr>
          <w:p w:rsidR="00564D6F" w:rsidRDefault="00765B40" w:rsidP="006B762F">
            <w:pPr>
              <w:ind w:left="221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747594">
              <w:rPr>
                <w:rFonts w:cs="Times New Roman"/>
                <w:b/>
                <w:bCs/>
                <w:sz w:val="24"/>
                <w:szCs w:val="24"/>
              </w:rPr>
              <w:t xml:space="preserve">ISIC-4 </w:t>
            </w:r>
          </w:p>
        </w:tc>
        <w:tc>
          <w:tcPr>
            <w:tcW w:w="7780" w:type="dxa"/>
          </w:tcPr>
          <w:p w:rsidR="00564D6F" w:rsidRDefault="00564D6F" w:rsidP="00EC7621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التصنيف الصناعي القياسي الدولي لكافة الأنشطة الاقتصادية (التنقيح </w:t>
            </w:r>
            <w:r w:rsidR="007216DC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) الصادر عن الأمم المتحدة.                                                                                   </w:t>
            </w:r>
          </w:p>
        </w:tc>
      </w:tr>
    </w:tbl>
    <w:p w:rsidR="00EF1CE6" w:rsidRDefault="00EF1CE6" w:rsidP="00EC7621">
      <w:pPr>
        <w:rPr>
          <w:rtl/>
        </w:rPr>
      </w:pPr>
    </w:p>
    <w:p w:rsidR="00EF1CE6" w:rsidRDefault="00EF1CE6" w:rsidP="00EC7621">
      <w:pPr>
        <w:rPr>
          <w:rtl/>
        </w:rPr>
      </w:pPr>
    </w:p>
    <w:p w:rsidR="00EF1CE6" w:rsidRDefault="00EF1CE6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D655ED" w:rsidRDefault="00D655ED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6F0F08" w:rsidRDefault="006F0F08" w:rsidP="00EC7621"/>
    <w:p w:rsidR="008D37C0" w:rsidRDefault="008D37C0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EC7621" w:rsidRDefault="00EC7621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</w:p>
    <w:p w:rsidR="00EF1CE6" w:rsidRDefault="00EF1CE6" w:rsidP="00EC7621">
      <w:pPr>
        <w:pStyle w:val="Heading4"/>
        <w:tabs>
          <w:tab w:val="left" w:pos="4108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lastRenderedPageBreak/>
        <w:t>قائمة المحتويات</w:t>
      </w: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9015" w:type="dxa"/>
        <w:jc w:val="center"/>
        <w:tblLayout w:type="fixed"/>
        <w:tblLook w:val="0000"/>
      </w:tblPr>
      <w:tblGrid>
        <w:gridCol w:w="1707"/>
        <w:gridCol w:w="6305"/>
        <w:gridCol w:w="35"/>
        <w:gridCol w:w="933"/>
        <w:gridCol w:w="35"/>
      </w:tblGrid>
      <w:tr w:rsidR="00BA60BA" w:rsidTr="006B762F">
        <w:trPr>
          <w:trHeight w:hRule="exact" w:val="340"/>
          <w:jc w:val="center"/>
        </w:trPr>
        <w:tc>
          <w:tcPr>
            <w:tcW w:w="1707" w:type="dxa"/>
          </w:tcPr>
          <w:p w:rsidR="00BA60BA" w:rsidRDefault="00BA60BA" w:rsidP="00EC7621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  <w:gridSpan w:val="2"/>
          </w:tcPr>
          <w:p w:rsidR="00BA60BA" w:rsidRDefault="00BA60BA" w:rsidP="00EC7621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gridSpan w:val="2"/>
          </w:tcPr>
          <w:p w:rsidR="00BA60BA" w:rsidRDefault="00BA60BA" w:rsidP="00EC7621">
            <w:pPr>
              <w:pStyle w:val="Heading5"/>
            </w:pPr>
            <w:r>
              <w:rPr>
                <w:rtl/>
              </w:rPr>
              <w:t>الصفحة</w:t>
            </w:r>
          </w:p>
        </w:tc>
      </w:tr>
      <w:tr w:rsidR="00BA60BA" w:rsidRPr="00937BC3" w:rsidTr="006B762F">
        <w:trPr>
          <w:gridAfter w:val="1"/>
          <w:wAfter w:w="35" w:type="dxa"/>
          <w:trHeight w:hRule="exact" w:val="159"/>
          <w:jc w:val="center"/>
        </w:trPr>
        <w:tc>
          <w:tcPr>
            <w:tcW w:w="8012" w:type="dxa"/>
            <w:gridSpan w:val="2"/>
          </w:tcPr>
          <w:p w:rsidR="00BA60BA" w:rsidRPr="00937BC3" w:rsidRDefault="00BA60BA" w:rsidP="00EC7621">
            <w:pPr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  <w:tc>
          <w:tcPr>
            <w:tcW w:w="968" w:type="dxa"/>
            <w:gridSpan w:val="2"/>
          </w:tcPr>
          <w:p w:rsidR="00BA60BA" w:rsidRPr="00937BC3" w:rsidRDefault="00BA60BA" w:rsidP="00EC7621">
            <w:pPr>
              <w:jc w:val="center"/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</w:tr>
      <w:tr w:rsidR="00BA60BA" w:rsidRPr="00937BC3" w:rsidTr="006B762F">
        <w:trPr>
          <w:trHeight w:val="340"/>
          <w:jc w:val="center"/>
        </w:trPr>
        <w:tc>
          <w:tcPr>
            <w:tcW w:w="1707" w:type="dxa"/>
          </w:tcPr>
          <w:p w:rsidR="00BA60BA" w:rsidRPr="00937BC3" w:rsidRDefault="00BA60BA" w:rsidP="00EC7621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</w:rPr>
            </w:pPr>
            <w:r w:rsidRPr="00937BC3">
              <w:rPr>
                <w:rFonts w:cs="Simplified Arabic" w:hint="cs"/>
                <w:sz w:val="24"/>
                <w:szCs w:val="24"/>
                <w:rtl/>
              </w:rPr>
              <w:t xml:space="preserve">                   </w:t>
            </w:r>
          </w:p>
        </w:tc>
        <w:tc>
          <w:tcPr>
            <w:tcW w:w="6340" w:type="dxa"/>
            <w:gridSpan w:val="2"/>
          </w:tcPr>
          <w:p w:rsidR="00BA60BA" w:rsidRPr="00EC7621" w:rsidRDefault="000C164E" w:rsidP="00EC7621">
            <w:pPr>
              <w:rPr>
                <w:rFonts w:cs="Simplified Arabic"/>
                <w:sz w:val="24"/>
                <w:szCs w:val="24"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968" w:type="dxa"/>
            <w:gridSpan w:val="2"/>
          </w:tcPr>
          <w:p w:rsidR="00BA60BA" w:rsidRPr="00937BC3" w:rsidRDefault="00BA60BA" w:rsidP="00EC7621">
            <w:pPr>
              <w:jc w:val="center"/>
              <w:rPr>
                <w:rFonts w:cs="Simplified Arabic"/>
                <w:sz w:val="24"/>
                <w:szCs w:val="24"/>
              </w:rPr>
            </w:pPr>
          </w:p>
        </w:tc>
      </w:tr>
      <w:tr w:rsidR="00085626" w:rsidTr="006B762F">
        <w:trPr>
          <w:trHeight w:val="486"/>
          <w:jc w:val="center"/>
        </w:trPr>
        <w:tc>
          <w:tcPr>
            <w:tcW w:w="1707" w:type="dxa"/>
          </w:tcPr>
          <w:p w:rsidR="00085626" w:rsidRDefault="00085626" w:rsidP="00EC7621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  <w:gridSpan w:val="2"/>
          </w:tcPr>
          <w:p w:rsidR="00085626" w:rsidRPr="00EC7621" w:rsidRDefault="00085626" w:rsidP="00EC7621">
            <w:pPr>
              <w:rPr>
                <w:rFonts w:cs="Simplified Arabic"/>
                <w:sz w:val="24"/>
                <w:szCs w:val="24"/>
                <w:rtl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968" w:type="dxa"/>
            <w:gridSpan w:val="2"/>
          </w:tcPr>
          <w:p w:rsidR="00085626" w:rsidRPr="002B031E" w:rsidRDefault="00C26048" w:rsidP="00EC762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CE7407" w:rsidTr="006B762F">
        <w:trPr>
          <w:trHeight w:val="340"/>
          <w:jc w:val="center"/>
        </w:trPr>
        <w:tc>
          <w:tcPr>
            <w:tcW w:w="1707" w:type="dxa"/>
          </w:tcPr>
          <w:p w:rsidR="00CE7407" w:rsidRDefault="00CE7407" w:rsidP="00EC7621">
            <w:pPr>
              <w:ind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40" w:type="dxa"/>
            <w:gridSpan w:val="2"/>
          </w:tcPr>
          <w:p w:rsidR="00CE7407" w:rsidRDefault="00CE7407" w:rsidP="00EC7621">
            <w:pPr>
              <w:ind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968" w:type="dxa"/>
            <w:gridSpan w:val="2"/>
            <w:vAlign w:val="center"/>
          </w:tcPr>
          <w:p w:rsidR="00CE7407" w:rsidRDefault="00C26048" w:rsidP="00EC7621">
            <w:pPr>
              <w:pStyle w:val="Heading5"/>
            </w:pPr>
            <w:r>
              <w:t>17</w:t>
            </w:r>
          </w:p>
        </w:tc>
      </w:tr>
      <w:tr w:rsidR="00CE7407" w:rsidTr="006B762F">
        <w:trPr>
          <w:trHeight w:val="340"/>
          <w:jc w:val="center"/>
        </w:trPr>
        <w:tc>
          <w:tcPr>
            <w:tcW w:w="1707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عدد المركبات</w:t>
            </w:r>
          </w:p>
        </w:tc>
        <w:tc>
          <w:tcPr>
            <w:tcW w:w="968" w:type="dxa"/>
            <w:gridSpan w:val="2"/>
            <w:vAlign w:val="center"/>
          </w:tcPr>
          <w:p w:rsidR="00CE7407" w:rsidRDefault="00C26048" w:rsidP="00EC7621">
            <w:pPr>
              <w:pStyle w:val="Heading9"/>
            </w:pPr>
            <w:r>
              <w:t>17</w:t>
            </w:r>
          </w:p>
        </w:tc>
      </w:tr>
      <w:tr w:rsidR="00CE7407" w:rsidTr="006B762F">
        <w:trPr>
          <w:trHeight w:val="340"/>
          <w:jc w:val="center"/>
        </w:trPr>
        <w:tc>
          <w:tcPr>
            <w:tcW w:w="1707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عدد العاملين</w:t>
            </w:r>
          </w:p>
        </w:tc>
        <w:tc>
          <w:tcPr>
            <w:tcW w:w="968" w:type="dxa"/>
            <w:gridSpan w:val="2"/>
            <w:vAlign w:val="center"/>
          </w:tcPr>
          <w:p w:rsidR="00CE7407" w:rsidRDefault="00C26048" w:rsidP="00EC7621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17</w:t>
            </w:r>
          </w:p>
        </w:tc>
      </w:tr>
      <w:tr w:rsidR="00CE7407" w:rsidTr="006B762F">
        <w:trPr>
          <w:trHeight w:val="340"/>
          <w:jc w:val="center"/>
        </w:trPr>
        <w:tc>
          <w:tcPr>
            <w:tcW w:w="1707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تعويضات العاملين</w:t>
            </w:r>
          </w:p>
        </w:tc>
        <w:tc>
          <w:tcPr>
            <w:tcW w:w="968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21</w:t>
            </w:r>
          </w:p>
        </w:tc>
      </w:tr>
      <w:tr w:rsidR="00CE7407" w:rsidTr="006B762F">
        <w:trPr>
          <w:trHeight w:val="340"/>
          <w:jc w:val="center"/>
        </w:trPr>
        <w:tc>
          <w:tcPr>
            <w:tcW w:w="1707" w:type="dxa"/>
          </w:tcPr>
          <w:p w:rsidR="00CE7407" w:rsidRDefault="00CE7407" w:rsidP="00EC7621">
            <w:pPr>
              <w:tabs>
                <w:tab w:val="left" w:pos="1494"/>
              </w:tabs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49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الإنتاج</w:t>
            </w:r>
          </w:p>
        </w:tc>
        <w:tc>
          <w:tcPr>
            <w:tcW w:w="968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</w:t>
            </w:r>
            <w:r w:rsidR="007E3832">
              <w:rPr>
                <w:rFonts w:cs="Simplified Arabic"/>
                <w:sz w:val="24"/>
                <w:szCs w:val="24"/>
              </w:rPr>
              <w:t>1</w:t>
            </w:r>
          </w:p>
        </w:tc>
      </w:tr>
      <w:tr w:rsidR="00CE7407" w:rsidTr="006B762F">
        <w:trPr>
          <w:trHeight w:val="340"/>
          <w:jc w:val="center"/>
        </w:trPr>
        <w:tc>
          <w:tcPr>
            <w:tcW w:w="1707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الاستهلاك الوسيط</w:t>
            </w:r>
          </w:p>
        </w:tc>
        <w:tc>
          <w:tcPr>
            <w:tcW w:w="968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22</w:t>
            </w:r>
          </w:p>
        </w:tc>
      </w:tr>
      <w:tr w:rsidR="00CE7407" w:rsidTr="006B762F">
        <w:trPr>
          <w:trHeight w:val="340"/>
          <w:jc w:val="center"/>
        </w:trPr>
        <w:tc>
          <w:tcPr>
            <w:tcW w:w="1707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القيمة المضافة</w:t>
            </w:r>
          </w:p>
        </w:tc>
        <w:tc>
          <w:tcPr>
            <w:tcW w:w="968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25</w:t>
            </w:r>
          </w:p>
        </w:tc>
      </w:tr>
      <w:tr w:rsidR="00CE7407" w:rsidTr="006B762F">
        <w:trPr>
          <w:trHeight w:val="575"/>
          <w:jc w:val="center"/>
        </w:trPr>
        <w:tc>
          <w:tcPr>
            <w:tcW w:w="1707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CE7407" w:rsidRDefault="00CE7407" w:rsidP="00C5305E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مقارنة النتائج مع عام </w:t>
            </w:r>
            <w:r w:rsidR="006F735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C5305E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  <w:p w:rsidR="007913D5" w:rsidRPr="00381634" w:rsidRDefault="007913D5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26</w:t>
            </w:r>
          </w:p>
        </w:tc>
      </w:tr>
      <w:tr w:rsidR="007913D5" w:rsidTr="006B762F">
        <w:trPr>
          <w:trHeight w:hRule="exact" w:val="340"/>
          <w:jc w:val="center"/>
        </w:trPr>
        <w:tc>
          <w:tcPr>
            <w:tcW w:w="1707" w:type="dxa"/>
          </w:tcPr>
          <w:p w:rsidR="007913D5" w:rsidRDefault="007913D5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E7407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7F5CAC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CE7407">
              <w:rPr>
                <w:rFonts w:cs="Simplified Arabic"/>
                <w:sz w:val="24"/>
                <w:szCs w:val="24"/>
                <w:rtl/>
              </w:rPr>
              <w:t xml:space="preserve">:   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40" w:type="dxa"/>
            <w:gridSpan w:val="2"/>
          </w:tcPr>
          <w:p w:rsidR="007913D5" w:rsidRDefault="007913D5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  <w:p w:rsidR="000C164E" w:rsidRDefault="000C164E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0C164E" w:rsidRDefault="000C164E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0C164E" w:rsidRDefault="000C164E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7913D5" w:rsidRDefault="00C26048" w:rsidP="00EC7621">
            <w:pPr>
              <w:pStyle w:val="Heading5"/>
              <w:tabs>
                <w:tab w:val="left" w:pos="266"/>
              </w:tabs>
            </w:pPr>
            <w:r>
              <w:rPr>
                <w:rFonts w:hint="cs"/>
                <w:rtl/>
              </w:rPr>
              <w:t>27</w:t>
            </w:r>
          </w:p>
        </w:tc>
      </w:tr>
      <w:tr w:rsidR="000C164E" w:rsidTr="006B762F">
        <w:trPr>
          <w:trHeight w:hRule="exact" w:val="427"/>
          <w:jc w:val="center"/>
        </w:trPr>
        <w:tc>
          <w:tcPr>
            <w:tcW w:w="1707" w:type="dxa"/>
          </w:tcPr>
          <w:p w:rsidR="000C164E" w:rsidRDefault="000C164E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</w:tcPr>
          <w:p w:rsidR="000C164E" w:rsidRDefault="000C164E" w:rsidP="006B762F">
            <w:pPr>
              <w:ind w:left="565" w:hanging="56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1.2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>أهداف المسح</w:t>
            </w:r>
          </w:p>
        </w:tc>
        <w:tc>
          <w:tcPr>
            <w:tcW w:w="968" w:type="dxa"/>
            <w:gridSpan w:val="2"/>
            <w:vAlign w:val="center"/>
          </w:tcPr>
          <w:p w:rsidR="000C164E" w:rsidRPr="00567BC9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27</w:t>
            </w:r>
          </w:p>
        </w:tc>
      </w:tr>
      <w:tr w:rsidR="00A104F6" w:rsidTr="006B762F">
        <w:trPr>
          <w:trHeight w:hRule="exact" w:val="427"/>
          <w:jc w:val="center"/>
        </w:trPr>
        <w:tc>
          <w:tcPr>
            <w:tcW w:w="1707" w:type="dxa"/>
          </w:tcPr>
          <w:p w:rsidR="00A104F6" w:rsidRDefault="00A104F6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</w:tcPr>
          <w:p w:rsidR="00A104F6" w:rsidRDefault="00567BC9" w:rsidP="006B762F">
            <w:pPr>
              <w:ind w:left="565" w:hanging="565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104F6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A104F6">
              <w:rPr>
                <w:rFonts w:cs="Simplified Arabic"/>
                <w:sz w:val="24"/>
                <w:szCs w:val="24"/>
                <w:rtl/>
              </w:rPr>
              <w:t>استمارة المسح</w:t>
            </w:r>
            <w:r w:rsidR="00A104F6">
              <w:rPr>
                <w:rFonts w:cs="Simplified Arabic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gridSpan w:val="2"/>
            <w:vAlign w:val="center"/>
          </w:tcPr>
          <w:p w:rsidR="00A104F6" w:rsidRPr="0062365C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27</w:t>
            </w:r>
          </w:p>
        </w:tc>
      </w:tr>
      <w:tr w:rsidR="00A104F6" w:rsidTr="006B762F">
        <w:trPr>
          <w:trHeight w:hRule="exact" w:val="427"/>
          <w:jc w:val="center"/>
        </w:trPr>
        <w:tc>
          <w:tcPr>
            <w:tcW w:w="1707" w:type="dxa"/>
          </w:tcPr>
          <w:p w:rsidR="00A104F6" w:rsidRDefault="00A104F6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</w:tcPr>
          <w:p w:rsidR="00A104F6" w:rsidRDefault="00567BC9" w:rsidP="006B762F">
            <w:pPr>
              <w:ind w:left="565" w:hanging="56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A104F6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A104F6">
              <w:rPr>
                <w:rFonts w:cs="Simplified Arabic"/>
                <w:sz w:val="24"/>
                <w:szCs w:val="24"/>
                <w:rtl/>
              </w:rPr>
              <w:t>الإطار والعينة</w:t>
            </w:r>
          </w:p>
        </w:tc>
        <w:tc>
          <w:tcPr>
            <w:tcW w:w="968" w:type="dxa"/>
            <w:gridSpan w:val="2"/>
            <w:vAlign w:val="center"/>
          </w:tcPr>
          <w:p w:rsidR="00A104F6" w:rsidRPr="0062365C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27</w:t>
            </w:r>
          </w:p>
        </w:tc>
      </w:tr>
      <w:tr w:rsidR="00E64A18" w:rsidTr="006B762F">
        <w:trPr>
          <w:trHeight w:hRule="exact" w:val="427"/>
          <w:jc w:val="center"/>
        </w:trPr>
        <w:tc>
          <w:tcPr>
            <w:tcW w:w="1707" w:type="dxa"/>
          </w:tcPr>
          <w:p w:rsidR="00E64A18" w:rsidRDefault="00E64A18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</w:tcPr>
          <w:p w:rsidR="00E64A18" w:rsidRDefault="00F23BF5" w:rsidP="006B762F">
            <w:pPr>
              <w:ind w:left="565" w:hanging="56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E64A18">
              <w:rPr>
                <w:rFonts w:cs="Simplified Arabic"/>
                <w:sz w:val="24"/>
                <w:szCs w:val="24"/>
                <w:rtl/>
              </w:rPr>
              <w:t>.</w:t>
            </w:r>
            <w:r w:rsidR="00E64A18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E64A18" w:rsidRPr="0062365C">
              <w:rPr>
                <w:rFonts w:cs="Simplified Arabic" w:hint="cs"/>
                <w:sz w:val="24"/>
                <w:szCs w:val="24"/>
                <w:rtl/>
              </w:rPr>
              <w:t>حساب الأوزان والتقديرات</w:t>
            </w:r>
          </w:p>
        </w:tc>
        <w:tc>
          <w:tcPr>
            <w:tcW w:w="968" w:type="dxa"/>
            <w:gridSpan w:val="2"/>
            <w:vAlign w:val="center"/>
          </w:tcPr>
          <w:p w:rsidR="00E64A18" w:rsidRPr="0062365C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28</w:t>
            </w:r>
          </w:p>
        </w:tc>
      </w:tr>
      <w:tr w:rsidR="00F23BF5" w:rsidTr="006B762F">
        <w:trPr>
          <w:trHeight w:hRule="exact" w:val="427"/>
          <w:jc w:val="center"/>
        </w:trPr>
        <w:tc>
          <w:tcPr>
            <w:tcW w:w="1707" w:type="dxa"/>
          </w:tcPr>
          <w:p w:rsidR="00F23BF5" w:rsidRDefault="00F23BF5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</w:tcPr>
          <w:p w:rsidR="00F23BF5" w:rsidRDefault="00F23BF5" w:rsidP="006B762F">
            <w:pPr>
              <w:ind w:left="565" w:hanging="56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968" w:type="dxa"/>
            <w:gridSpan w:val="2"/>
            <w:vAlign w:val="center"/>
          </w:tcPr>
          <w:p w:rsidR="00F23BF5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29</w:t>
            </w:r>
          </w:p>
        </w:tc>
      </w:tr>
      <w:tr w:rsidR="003B4A4A" w:rsidTr="006B762F">
        <w:trPr>
          <w:trHeight w:val="435"/>
          <w:jc w:val="center"/>
        </w:trPr>
        <w:tc>
          <w:tcPr>
            <w:tcW w:w="1707" w:type="dxa"/>
          </w:tcPr>
          <w:p w:rsidR="003B4A4A" w:rsidRDefault="003B4A4A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</w:tcPr>
          <w:p w:rsidR="003B4A4A" w:rsidRDefault="00567BC9" w:rsidP="006B762F">
            <w:pPr>
              <w:ind w:left="565" w:hanging="56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3B4A4A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3B4A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B4A4A"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968" w:type="dxa"/>
            <w:gridSpan w:val="2"/>
            <w:vAlign w:val="center"/>
          </w:tcPr>
          <w:p w:rsidR="003B4A4A" w:rsidRPr="0068161E" w:rsidRDefault="00E54025" w:rsidP="00EC7621">
            <w:pPr>
              <w:pStyle w:val="Heading5"/>
              <w:tabs>
                <w:tab w:val="left" w:pos="266"/>
                <w:tab w:val="left" w:pos="317"/>
              </w:tabs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29</w:t>
            </w:r>
          </w:p>
        </w:tc>
      </w:tr>
      <w:tr w:rsidR="000C164E" w:rsidTr="006B762F">
        <w:trPr>
          <w:trHeight w:val="340"/>
          <w:jc w:val="center"/>
        </w:trPr>
        <w:tc>
          <w:tcPr>
            <w:tcW w:w="1707" w:type="dxa"/>
          </w:tcPr>
          <w:p w:rsidR="000C164E" w:rsidRDefault="000C164E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</w:tcPr>
          <w:p w:rsidR="000C164E" w:rsidRDefault="00567BC9" w:rsidP="006B762F">
            <w:pPr>
              <w:ind w:left="565" w:hanging="56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.</w:t>
            </w:r>
            <w:r w:rsidR="0068161E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معدلات الاجابة</w:t>
            </w:r>
          </w:p>
        </w:tc>
        <w:tc>
          <w:tcPr>
            <w:tcW w:w="968" w:type="dxa"/>
            <w:gridSpan w:val="2"/>
            <w:vAlign w:val="center"/>
          </w:tcPr>
          <w:p w:rsidR="000C164E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30</w:t>
            </w:r>
          </w:p>
        </w:tc>
      </w:tr>
      <w:tr w:rsidR="007913D5" w:rsidTr="006B762F">
        <w:trPr>
          <w:trHeight w:val="340"/>
          <w:jc w:val="center"/>
        </w:trPr>
        <w:tc>
          <w:tcPr>
            <w:tcW w:w="1707" w:type="dxa"/>
          </w:tcPr>
          <w:p w:rsidR="007913D5" w:rsidRDefault="007913D5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</w:tcPr>
          <w:p w:rsidR="007913D5" w:rsidRDefault="00567BC9" w:rsidP="006B762F">
            <w:pPr>
              <w:ind w:left="565" w:hanging="565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7913D5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7913D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  <w:r w:rsidR="007913D5">
              <w:rPr>
                <w:rFonts w:cs="Simplified Arabic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gridSpan w:val="2"/>
            <w:vAlign w:val="center"/>
          </w:tcPr>
          <w:p w:rsidR="007913D5" w:rsidRDefault="00C268E6" w:rsidP="00373F60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373F60">
              <w:rPr>
                <w:rFonts w:cs="Simplified Arabic" w:hint="cs"/>
                <w:sz w:val="24"/>
                <w:szCs w:val="24"/>
                <w:rtl/>
              </w:rPr>
              <w:t>0</w:t>
            </w:r>
          </w:p>
        </w:tc>
      </w:tr>
      <w:tr w:rsidR="00B72711" w:rsidTr="006B762F">
        <w:trPr>
          <w:trHeight w:val="340"/>
          <w:jc w:val="center"/>
        </w:trPr>
        <w:tc>
          <w:tcPr>
            <w:tcW w:w="1707" w:type="dxa"/>
          </w:tcPr>
          <w:p w:rsidR="00B72711" w:rsidRDefault="00B72711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</w:tcPr>
          <w:p w:rsidR="00B72711" w:rsidRDefault="00567BC9" w:rsidP="006B762F">
            <w:pPr>
              <w:ind w:left="565" w:hanging="56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مقارنة البيانات</w:t>
            </w:r>
          </w:p>
        </w:tc>
        <w:tc>
          <w:tcPr>
            <w:tcW w:w="968" w:type="dxa"/>
            <w:gridSpan w:val="2"/>
            <w:vAlign w:val="center"/>
          </w:tcPr>
          <w:p w:rsidR="00B72711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31</w:t>
            </w:r>
          </w:p>
        </w:tc>
      </w:tr>
      <w:tr w:rsidR="00B72711" w:rsidTr="006B762F">
        <w:trPr>
          <w:trHeight w:val="475"/>
          <w:jc w:val="center"/>
        </w:trPr>
        <w:tc>
          <w:tcPr>
            <w:tcW w:w="1707" w:type="dxa"/>
          </w:tcPr>
          <w:p w:rsidR="00B72711" w:rsidRDefault="00B72711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</w:tcPr>
          <w:p w:rsidR="008628FF" w:rsidRDefault="00567BC9" w:rsidP="006B762F">
            <w:pPr>
              <w:ind w:left="565" w:hanging="565"/>
              <w:jc w:val="lowKashida"/>
              <w:rPr>
                <w:rFonts w:cs="Simplified Arabic"/>
                <w:sz w:val="8"/>
                <w:szCs w:val="8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10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 xml:space="preserve"> الملاحظات الفنية</w:t>
            </w:r>
          </w:p>
          <w:p w:rsidR="00520773" w:rsidRPr="008628FF" w:rsidRDefault="00520773" w:rsidP="006B762F">
            <w:pPr>
              <w:ind w:left="565" w:hanging="565"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68" w:type="dxa"/>
            <w:gridSpan w:val="2"/>
            <w:vAlign w:val="center"/>
          </w:tcPr>
          <w:p w:rsidR="00B72711" w:rsidRDefault="00C26048" w:rsidP="00EC7621">
            <w:pPr>
              <w:tabs>
                <w:tab w:val="left" w:pos="266"/>
              </w:tabs>
              <w:ind w:right="-43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31</w:t>
            </w:r>
          </w:p>
        </w:tc>
      </w:tr>
      <w:tr w:rsidR="003B4A4A" w:rsidTr="006B762F">
        <w:trPr>
          <w:trHeight w:val="510"/>
          <w:jc w:val="center"/>
        </w:trPr>
        <w:tc>
          <w:tcPr>
            <w:tcW w:w="1707" w:type="dxa"/>
          </w:tcPr>
          <w:p w:rsidR="003B4A4A" w:rsidRDefault="003B4A4A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40" w:type="dxa"/>
            <w:gridSpan w:val="2"/>
          </w:tcPr>
          <w:p w:rsidR="003B4A4A" w:rsidRDefault="003B4A4A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968" w:type="dxa"/>
            <w:gridSpan w:val="2"/>
            <w:vAlign w:val="center"/>
          </w:tcPr>
          <w:p w:rsidR="003B4A4A" w:rsidRPr="002C4143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</w:tr>
      <w:tr w:rsidR="00754889" w:rsidTr="006B762F">
        <w:trPr>
          <w:trHeight w:val="459"/>
          <w:jc w:val="center"/>
        </w:trPr>
        <w:tc>
          <w:tcPr>
            <w:tcW w:w="1707" w:type="dxa"/>
          </w:tcPr>
          <w:p w:rsidR="00754889" w:rsidRDefault="00754889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40" w:type="dxa"/>
            <w:gridSpan w:val="2"/>
          </w:tcPr>
          <w:p w:rsidR="00754889" w:rsidRDefault="00520773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968" w:type="dxa"/>
            <w:gridSpan w:val="2"/>
            <w:vAlign w:val="center"/>
          </w:tcPr>
          <w:p w:rsidR="00754889" w:rsidRPr="000D5322" w:rsidRDefault="00C26048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381634" w:rsidTr="006B762F">
        <w:trPr>
          <w:trHeight w:val="459"/>
          <w:jc w:val="center"/>
        </w:trPr>
        <w:tc>
          <w:tcPr>
            <w:tcW w:w="1707" w:type="dxa"/>
          </w:tcPr>
          <w:p w:rsidR="00381634" w:rsidRDefault="00381634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  <w:gridSpan w:val="2"/>
          </w:tcPr>
          <w:p w:rsidR="00381634" w:rsidRDefault="00381634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8" w:type="dxa"/>
            <w:gridSpan w:val="2"/>
            <w:vAlign w:val="center"/>
          </w:tcPr>
          <w:p w:rsidR="00381634" w:rsidRDefault="00381634" w:rsidP="00EC762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BA60BA" w:rsidTr="006B762F">
        <w:trPr>
          <w:trHeight w:val="340"/>
          <w:jc w:val="center"/>
        </w:trPr>
        <w:tc>
          <w:tcPr>
            <w:tcW w:w="1707" w:type="dxa"/>
          </w:tcPr>
          <w:p w:rsidR="00BA60BA" w:rsidRDefault="00BA60BA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</w:tcPr>
          <w:p w:rsidR="00BA60BA" w:rsidRDefault="00BA60BA" w:rsidP="00EC762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  <w:p w:rsidR="00754889" w:rsidRDefault="00754889" w:rsidP="00EC7621">
            <w:pPr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BA60BA" w:rsidRDefault="00BA60BA" w:rsidP="00EC7621">
            <w:pPr>
              <w:jc w:val="center"/>
              <w:rPr>
                <w:rFonts w:cs="Simplified Arabic"/>
                <w:sz w:val="24"/>
                <w:szCs w:val="24"/>
              </w:rPr>
            </w:pPr>
          </w:p>
        </w:tc>
      </w:tr>
      <w:tr w:rsidR="00754889" w:rsidTr="006B762F">
        <w:trPr>
          <w:trHeight w:val="340"/>
          <w:jc w:val="center"/>
        </w:trPr>
        <w:tc>
          <w:tcPr>
            <w:tcW w:w="1707" w:type="dxa"/>
          </w:tcPr>
          <w:p w:rsidR="00754889" w:rsidRDefault="00754889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40" w:type="dxa"/>
            <w:gridSpan w:val="2"/>
          </w:tcPr>
          <w:p w:rsidR="00754889" w:rsidRDefault="00754889" w:rsidP="00EC7621">
            <w:pPr>
              <w:ind w:hanging="1"/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968" w:type="dxa"/>
            <w:gridSpan w:val="2"/>
            <w:vAlign w:val="center"/>
          </w:tcPr>
          <w:p w:rsidR="00754889" w:rsidRDefault="00754889" w:rsidP="00EC7621">
            <w:pPr>
              <w:jc w:val="center"/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  <w:p w:rsidR="00754889" w:rsidRDefault="00754889" w:rsidP="00EC7621">
            <w:pPr>
              <w:jc w:val="center"/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  <w:r>
        <w:rPr>
          <w:rFonts w:cs="Simplified Arabic"/>
          <w:b/>
          <w:bCs/>
          <w:sz w:val="28"/>
          <w:szCs w:val="28"/>
          <w:rtl/>
        </w:rPr>
        <w:lastRenderedPageBreak/>
        <w:t>قائمة الجداول</w:t>
      </w:r>
    </w:p>
    <w:p w:rsidR="00EF1CE6" w:rsidRDefault="00EF1CE6" w:rsidP="00EC7621">
      <w:pPr>
        <w:rPr>
          <w:rFonts w:cs="Simplified Arabic"/>
          <w:b/>
          <w:bCs/>
          <w:sz w:val="24"/>
          <w:szCs w:val="24"/>
          <w:u w:val="single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1133"/>
        <w:gridCol w:w="6804"/>
        <w:gridCol w:w="1135"/>
      </w:tblGrid>
      <w:tr w:rsidR="00BA60BA" w:rsidTr="006B762F">
        <w:trPr>
          <w:trHeight w:val="397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6804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BA60BA" w:rsidTr="006B762F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6804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عدد المركبات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وأهـم المؤشـرات الاقتصاديـة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 النشاط الاقتصـادي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6F735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C5305E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623617" w:rsidP="00EC7621">
            <w:pPr>
              <w:pStyle w:val="Heading5"/>
              <w:rPr>
                <w:rtl/>
              </w:rPr>
            </w:pPr>
            <w:r>
              <w:t>37</w:t>
            </w:r>
          </w:p>
        </w:tc>
      </w:tr>
      <w:tr w:rsidR="00BA60BA" w:rsidRPr="006B762F" w:rsidTr="006B762F">
        <w:trPr>
          <w:trHeight w:val="142"/>
          <w:jc w:val="center"/>
        </w:trPr>
        <w:tc>
          <w:tcPr>
            <w:tcW w:w="1133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4" w:type="dxa"/>
          </w:tcPr>
          <w:p w:rsidR="00BA60BA" w:rsidRPr="006B762F" w:rsidRDefault="00BA60BA" w:rsidP="00EC762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EC7621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6B762F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6804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عدد المركبات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ومكونات القيمة المضافة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حسـب النشاط الاقتصـادي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C5305E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38</w:t>
            </w:r>
          </w:p>
        </w:tc>
      </w:tr>
      <w:tr w:rsidR="00BA60BA" w:rsidRPr="006B762F" w:rsidTr="006B762F">
        <w:trPr>
          <w:trHeight w:val="70"/>
          <w:jc w:val="center"/>
        </w:trPr>
        <w:tc>
          <w:tcPr>
            <w:tcW w:w="1133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4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6B762F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3:</w:t>
            </w:r>
          </w:p>
        </w:tc>
        <w:tc>
          <w:tcPr>
            <w:tcW w:w="6804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المركبات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وتعويضـات </w:t>
            </w:r>
            <w:r w:rsidR="00DD786D">
              <w:rPr>
                <w:rFonts w:cs="Simplified Arabic" w:hint="cs"/>
                <w:sz w:val="24"/>
                <w:szCs w:val="24"/>
                <w:rtl/>
              </w:rPr>
              <w:t>العاملين</w:t>
            </w:r>
            <w:r w:rsidR="00FD21D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بأجر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النشـاط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C5305E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39</w:t>
            </w:r>
          </w:p>
        </w:tc>
      </w:tr>
      <w:tr w:rsidR="00BA60BA" w:rsidRPr="006B762F" w:rsidTr="006B762F">
        <w:trPr>
          <w:trHeight w:val="70"/>
          <w:jc w:val="center"/>
        </w:trPr>
        <w:tc>
          <w:tcPr>
            <w:tcW w:w="1133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4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6B762F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4:</w:t>
            </w:r>
          </w:p>
        </w:tc>
        <w:tc>
          <w:tcPr>
            <w:tcW w:w="6804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حركة الأصول الثابتـة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حسب النشــاط الاقتصــادي 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C5305E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40</w:t>
            </w:r>
          </w:p>
        </w:tc>
      </w:tr>
      <w:tr w:rsidR="00BA60BA" w:rsidRPr="006B762F" w:rsidTr="006B762F">
        <w:trPr>
          <w:trHeight w:val="111"/>
          <w:jc w:val="center"/>
        </w:trPr>
        <w:tc>
          <w:tcPr>
            <w:tcW w:w="1133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4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6B762F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5:</w:t>
            </w:r>
          </w:p>
        </w:tc>
        <w:tc>
          <w:tcPr>
            <w:tcW w:w="6804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حركة الأصول الثـابتـة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فـي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حسـب صنـف الأصل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C5305E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41</w:t>
            </w:r>
          </w:p>
        </w:tc>
      </w:tr>
      <w:tr w:rsidR="00BA60BA" w:rsidRPr="006B762F" w:rsidTr="006B762F">
        <w:trPr>
          <w:trHeight w:val="139"/>
          <w:jc w:val="center"/>
        </w:trPr>
        <w:tc>
          <w:tcPr>
            <w:tcW w:w="1133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4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6B762F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6:</w:t>
            </w:r>
          </w:p>
        </w:tc>
        <w:tc>
          <w:tcPr>
            <w:tcW w:w="6804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مستلزمات الإنتاج السلعية المستخدمة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النشاط الاقتصــادي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C5305E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42</w:t>
            </w:r>
          </w:p>
        </w:tc>
      </w:tr>
      <w:tr w:rsidR="00BA60BA" w:rsidRPr="006B762F" w:rsidTr="006B762F">
        <w:trPr>
          <w:trHeight w:val="125"/>
          <w:jc w:val="center"/>
        </w:trPr>
        <w:tc>
          <w:tcPr>
            <w:tcW w:w="1133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4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6B762F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7:</w:t>
            </w:r>
          </w:p>
        </w:tc>
        <w:tc>
          <w:tcPr>
            <w:tcW w:w="6804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2"/>
                <w:szCs w:val="22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مصاريف </w:t>
            </w:r>
            <w:r>
              <w:rPr>
                <w:rFonts w:cs="Simplified Arabic" w:hint="cs"/>
                <w:sz w:val="24"/>
                <w:szCs w:val="24"/>
                <w:rtl/>
              </w:rPr>
              <w:t>الخدمات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 النشاط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C5305E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4771F7">
              <w:rPr>
                <w:rFonts w:cs="Simplified Arabic" w:hint="cs"/>
                <w:sz w:val="22"/>
                <w:szCs w:val="22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43</w:t>
            </w:r>
          </w:p>
        </w:tc>
      </w:tr>
      <w:tr w:rsidR="00BA60BA" w:rsidRPr="006B762F" w:rsidTr="006B762F">
        <w:trPr>
          <w:trHeight w:val="111"/>
          <w:jc w:val="center"/>
        </w:trPr>
        <w:tc>
          <w:tcPr>
            <w:tcW w:w="1133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4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6B762F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8:</w:t>
            </w:r>
          </w:p>
        </w:tc>
        <w:tc>
          <w:tcPr>
            <w:tcW w:w="6804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الرسوم والضــرائب </w:t>
            </w:r>
            <w:r>
              <w:rPr>
                <w:rFonts w:cs="Simplified Arabic" w:hint="cs"/>
                <w:sz w:val="24"/>
                <w:szCs w:val="24"/>
                <w:rtl/>
              </w:rPr>
              <w:t>على الإنتاج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حسـب النشـاط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C5305E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44</w:t>
            </w:r>
          </w:p>
        </w:tc>
      </w:tr>
      <w:tr w:rsidR="00BA60BA" w:rsidRPr="006B762F" w:rsidTr="006B762F">
        <w:trPr>
          <w:trHeight w:val="139"/>
          <w:jc w:val="center"/>
        </w:trPr>
        <w:tc>
          <w:tcPr>
            <w:tcW w:w="1133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4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6B762F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9:</w:t>
            </w:r>
          </w:p>
        </w:tc>
        <w:tc>
          <w:tcPr>
            <w:tcW w:w="6804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بعض المعدلات المستخلصة من المسح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 النشاط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C5305E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45</w:t>
            </w:r>
          </w:p>
        </w:tc>
      </w:tr>
      <w:tr w:rsidR="00BA60BA" w:rsidTr="006B762F">
        <w:trPr>
          <w:trHeight w:val="139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804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135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sectPr w:rsidR="00EF1CE6" w:rsidSect="0050220C">
      <w:headerReference w:type="default" r:id="rId11"/>
      <w:footerReference w:type="default" r:id="rId12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365" w:rsidRDefault="00847365">
      <w:r>
        <w:separator/>
      </w:r>
    </w:p>
  </w:endnote>
  <w:endnote w:type="continuationSeparator" w:id="0">
    <w:p w:rsidR="00847365" w:rsidRDefault="00847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9D9" w:rsidRDefault="00BA69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365" w:rsidRDefault="00847365">
      <w:r>
        <w:separator/>
      </w:r>
    </w:p>
  </w:footnote>
  <w:footnote w:type="continuationSeparator" w:id="0">
    <w:p w:rsidR="00847365" w:rsidRDefault="008473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9D9" w:rsidRPr="00B84D25" w:rsidRDefault="00BA69D9" w:rsidP="00121611">
    <w:pPr>
      <w:pStyle w:val="Header"/>
      <w:rPr>
        <w:rFonts w:cs="Simplified Arabic"/>
        <w:sz w:val="16"/>
        <w:szCs w:val="16"/>
        <w:rtl/>
      </w:rPr>
    </w:pPr>
    <w:r w:rsidRPr="00B84D25">
      <w:rPr>
        <w:rFonts w:cs="Simplified Arabic"/>
        <w:sz w:val="16"/>
        <w:szCs w:val="16"/>
      </w:rPr>
      <w:t>PCBS</w:t>
    </w:r>
    <w:r w:rsidRPr="00B84D25">
      <w:rPr>
        <w:rFonts w:cs="Simplified Arabic" w:hint="cs"/>
        <w:sz w:val="16"/>
        <w:szCs w:val="16"/>
        <w:rtl/>
      </w:rPr>
      <w:t>:  مسح النقل</w:t>
    </w:r>
    <w:r>
      <w:rPr>
        <w:rFonts w:cs="Simplified Arabic"/>
        <w:sz w:val="16"/>
        <w:szCs w:val="16"/>
      </w:rPr>
      <w:t>-</w:t>
    </w:r>
    <w:r>
      <w:rPr>
        <w:rFonts w:cs="Simplified Arabic" w:hint="cs"/>
        <w:sz w:val="16"/>
        <w:szCs w:val="16"/>
        <w:rtl/>
      </w:rPr>
      <w:t xml:space="preserve"> </w:t>
    </w:r>
    <w:r w:rsidRPr="00B84D25">
      <w:rPr>
        <w:rFonts w:cs="Simplified Arabic" w:hint="cs"/>
        <w:sz w:val="16"/>
        <w:szCs w:val="16"/>
        <w:rtl/>
      </w:rPr>
      <w:t xml:space="preserve">القطاع خارج المنشآت </w:t>
    </w:r>
    <w:r>
      <w:rPr>
        <w:rFonts w:cs="Simplified Arabic" w:hint="cs"/>
        <w:sz w:val="16"/>
        <w:szCs w:val="16"/>
        <w:rtl/>
      </w:rPr>
      <w:t>2015</w:t>
    </w:r>
  </w:p>
  <w:p w:rsidR="00BA69D9" w:rsidRDefault="00BA69D9">
    <w:pPr>
      <w:pStyle w:val="Header"/>
      <w:bidi w:val="0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9D9" w:rsidRDefault="00BA69D9" w:rsidP="00121611">
    <w:pPr>
      <w:pStyle w:val="Header"/>
      <w:rPr>
        <w:rFonts w:cs="Simplified Arabic"/>
        <w:sz w:val="16"/>
        <w:szCs w:val="16"/>
        <w:rtl/>
      </w:rPr>
    </w:pPr>
    <w:r w:rsidRPr="00B84D25">
      <w:rPr>
        <w:rFonts w:cs="Simplified Arabic"/>
        <w:sz w:val="16"/>
        <w:szCs w:val="16"/>
      </w:rPr>
      <w:t>PCBS</w:t>
    </w:r>
    <w:r w:rsidRPr="00B84D25">
      <w:rPr>
        <w:rFonts w:cs="Simplified Arabic"/>
        <w:sz w:val="16"/>
        <w:szCs w:val="16"/>
        <w:rtl/>
      </w:rPr>
      <w:t>:  مسح النقل</w:t>
    </w:r>
    <w:r>
      <w:rPr>
        <w:rFonts w:cs="Simplified Arabic"/>
        <w:sz w:val="16"/>
        <w:szCs w:val="16"/>
      </w:rPr>
      <w:t xml:space="preserve"> -</w:t>
    </w:r>
    <w:r w:rsidRPr="00B84D25">
      <w:rPr>
        <w:rFonts w:cs="Simplified Arabic"/>
        <w:sz w:val="16"/>
        <w:szCs w:val="16"/>
        <w:rtl/>
      </w:rPr>
      <w:t>القطاع خارج المنشآت</w:t>
    </w:r>
    <w:r w:rsidRPr="00B84D25">
      <w:rPr>
        <w:rFonts w:cs="Simplified Arabic" w:hint="cs"/>
        <w:sz w:val="16"/>
        <w:szCs w:val="16"/>
        <w:rtl/>
      </w:rPr>
      <w:t xml:space="preserve"> </w:t>
    </w:r>
    <w:r>
      <w:rPr>
        <w:rFonts w:cs="Simplified Arabic"/>
        <w:sz w:val="16"/>
        <w:szCs w:val="16"/>
      </w:rPr>
      <w:t>2015</w:t>
    </w:r>
  </w:p>
  <w:p w:rsidR="00BA69D9" w:rsidRPr="00B84D25" w:rsidRDefault="00BA69D9" w:rsidP="00087A82">
    <w:pPr>
      <w:pStyle w:val="Header"/>
      <w:rPr>
        <w:rFonts w:cs="Simplified Arabic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8571D"/>
    <w:multiLevelType w:val="hybridMultilevel"/>
    <w:tmpl w:val="6D8CF508"/>
    <w:lvl w:ilvl="0" w:tplc="040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">
    <w:nsid w:val="2595030F"/>
    <w:multiLevelType w:val="hybridMultilevel"/>
    <w:tmpl w:val="4DCCFB38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61E1811"/>
    <w:multiLevelType w:val="hybridMultilevel"/>
    <w:tmpl w:val="E08CE9FC"/>
    <w:lvl w:ilvl="0" w:tplc="040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3">
    <w:nsid w:val="27DC5CC5"/>
    <w:multiLevelType w:val="hybridMultilevel"/>
    <w:tmpl w:val="942274F4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48BC1047"/>
    <w:multiLevelType w:val="hybridMultilevel"/>
    <w:tmpl w:val="B92A1AC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A60BA"/>
    <w:rsid w:val="00004B28"/>
    <w:rsid w:val="00041EC2"/>
    <w:rsid w:val="00064313"/>
    <w:rsid w:val="00085626"/>
    <w:rsid w:val="00087A82"/>
    <w:rsid w:val="000A3D0A"/>
    <w:rsid w:val="000B4CC2"/>
    <w:rsid w:val="000C164E"/>
    <w:rsid w:val="000D2E28"/>
    <w:rsid w:val="000D5322"/>
    <w:rsid w:val="000D6144"/>
    <w:rsid w:val="000E1E12"/>
    <w:rsid w:val="001056A1"/>
    <w:rsid w:val="00106AE4"/>
    <w:rsid w:val="00113832"/>
    <w:rsid w:val="00120EBB"/>
    <w:rsid w:val="00121611"/>
    <w:rsid w:val="00124ED8"/>
    <w:rsid w:val="00153553"/>
    <w:rsid w:val="00155CEF"/>
    <w:rsid w:val="00157F18"/>
    <w:rsid w:val="00164DBE"/>
    <w:rsid w:val="00172FFC"/>
    <w:rsid w:val="00175166"/>
    <w:rsid w:val="00184765"/>
    <w:rsid w:val="001878FA"/>
    <w:rsid w:val="00187F5C"/>
    <w:rsid w:val="001A5082"/>
    <w:rsid w:val="001D730F"/>
    <w:rsid w:val="001F4CFC"/>
    <w:rsid w:val="00206B65"/>
    <w:rsid w:val="00214C4B"/>
    <w:rsid w:val="00222CA5"/>
    <w:rsid w:val="0022492D"/>
    <w:rsid w:val="00235EB2"/>
    <w:rsid w:val="00240C9C"/>
    <w:rsid w:val="0024492C"/>
    <w:rsid w:val="00247D2D"/>
    <w:rsid w:val="002653F8"/>
    <w:rsid w:val="00265F72"/>
    <w:rsid w:val="002661A8"/>
    <w:rsid w:val="00270AC0"/>
    <w:rsid w:val="00285FE3"/>
    <w:rsid w:val="002A1BF6"/>
    <w:rsid w:val="002A2114"/>
    <w:rsid w:val="002A4CE3"/>
    <w:rsid w:val="002A6A6A"/>
    <w:rsid w:val="002B031E"/>
    <w:rsid w:val="002B4368"/>
    <w:rsid w:val="002B4D40"/>
    <w:rsid w:val="002C2674"/>
    <w:rsid w:val="002C4143"/>
    <w:rsid w:val="002D09E7"/>
    <w:rsid w:val="002E176A"/>
    <w:rsid w:val="0030371D"/>
    <w:rsid w:val="0034114A"/>
    <w:rsid w:val="003467D6"/>
    <w:rsid w:val="003575D2"/>
    <w:rsid w:val="00362DC1"/>
    <w:rsid w:val="003632BE"/>
    <w:rsid w:val="00373F60"/>
    <w:rsid w:val="00374520"/>
    <w:rsid w:val="00381634"/>
    <w:rsid w:val="00383D71"/>
    <w:rsid w:val="00385F55"/>
    <w:rsid w:val="003A146A"/>
    <w:rsid w:val="003B4A4A"/>
    <w:rsid w:val="003B76D1"/>
    <w:rsid w:val="003B7940"/>
    <w:rsid w:val="003E4E10"/>
    <w:rsid w:val="003E57BD"/>
    <w:rsid w:val="00400734"/>
    <w:rsid w:val="0040280F"/>
    <w:rsid w:val="004110A1"/>
    <w:rsid w:val="004216E3"/>
    <w:rsid w:val="004218EC"/>
    <w:rsid w:val="004275C5"/>
    <w:rsid w:val="0044405B"/>
    <w:rsid w:val="00451049"/>
    <w:rsid w:val="00457960"/>
    <w:rsid w:val="0047438E"/>
    <w:rsid w:val="004771F7"/>
    <w:rsid w:val="00483869"/>
    <w:rsid w:val="004929DF"/>
    <w:rsid w:val="004B457F"/>
    <w:rsid w:val="004D4399"/>
    <w:rsid w:val="004E00AE"/>
    <w:rsid w:val="004E1674"/>
    <w:rsid w:val="004F4EC6"/>
    <w:rsid w:val="0050220C"/>
    <w:rsid w:val="00520773"/>
    <w:rsid w:val="00564D6F"/>
    <w:rsid w:val="00567BC9"/>
    <w:rsid w:val="005739D2"/>
    <w:rsid w:val="00584765"/>
    <w:rsid w:val="005922E5"/>
    <w:rsid w:val="005960E3"/>
    <w:rsid w:val="005A7310"/>
    <w:rsid w:val="005B469A"/>
    <w:rsid w:val="005B6D1C"/>
    <w:rsid w:val="005E10D9"/>
    <w:rsid w:val="005F7E62"/>
    <w:rsid w:val="00623617"/>
    <w:rsid w:val="0062365C"/>
    <w:rsid w:val="00642338"/>
    <w:rsid w:val="00650451"/>
    <w:rsid w:val="006575A9"/>
    <w:rsid w:val="00660A12"/>
    <w:rsid w:val="0067013B"/>
    <w:rsid w:val="00672B05"/>
    <w:rsid w:val="006737A1"/>
    <w:rsid w:val="00680044"/>
    <w:rsid w:val="0068161E"/>
    <w:rsid w:val="00690F86"/>
    <w:rsid w:val="00694027"/>
    <w:rsid w:val="006973D6"/>
    <w:rsid w:val="006A7228"/>
    <w:rsid w:val="006B334C"/>
    <w:rsid w:val="006B762F"/>
    <w:rsid w:val="006C3307"/>
    <w:rsid w:val="006D2938"/>
    <w:rsid w:val="006D3169"/>
    <w:rsid w:val="006E5975"/>
    <w:rsid w:val="006E5E1E"/>
    <w:rsid w:val="006F0F08"/>
    <w:rsid w:val="006F735F"/>
    <w:rsid w:val="00700627"/>
    <w:rsid w:val="00720813"/>
    <w:rsid w:val="007216DC"/>
    <w:rsid w:val="00736113"/>
    <w:rsid w:val="007405EE"/>
    <w:rsid w:val="007415F1"/>
    <w:rsid w:val="00742142"/>
    <w:rsid w:val="0074373D"/>
    <w:rsid w:val="00747594"/>
    <w:rsid w:val="00752FD5"/>
    <w:rsid w:val="00754889"/>
    <w:rsid w:val="00761DEC"/>
    <w:rsid w:val="00762EB6"/>
    <w:rsid w:val="00765B40"/>
    <w:rsid w:val="00772051"/>
    <w:rsid w:val="007849B9"/>
    <w:rsid w:val="00790CE7"/>
    <w:rsid w:val="007913D5"/>
    <w:rsid w:val="007A4977"/>
    <w:rsid w:val="007B0B0D"/>
    <w:rsid w:val="007D1129"/>
    <w:rsid w:val="007E3832"/>
    <w:rsid w:val="007F1C56"/>
    <w:rsid w:val="007F5CAC"/>
    <w:rsid w:val="00803153"/>
    <w:rsid w:val="00811430"/>
    <w:rsid w:val="00816C0E"/>
    <w:rsid w:val="0082260F"/>
    <w:rsid w:val="008270A4"/>
    <w:rsid w:val="00847365"/>
    <w:rsid w:val="00853E26"/>
    <w:rsid w:val="008628FF"/>
    <w:rsid w:val="00863197"/>
    <w:rsid w:val="00867361"/>
    <w:rsid w:val="00881B4A"/>
    <w:rsid w:val="0089669A"/>
    <w:rsid w:val="008A572A"/>
    <w:rsid w:val="008B15CE"/>
    <w:rsid w:val="008C24A0"/>
    <w:rsid w:val="008C3CF8"/>
    <w:rsid w:val="008D37C0"/>
    <w:rsid w:val="00913609"/>
    <w:rsid w:val="00930C2F"/>
    <w:rsid w:val="00937BC3"/>
    <w:rsid w:val="00945428"/>
    <w:rsid w:val="00947978"/>
    <w:rsid w:val="0096096C"/>
    <w:rsid w:val="00961242"/>
    <w:rsid w:val="009702A3"/>
    <w:rsid w:val="00974E75"/>
    <w:rsid w:val="0098666E"/>
    <w:rsid w:val="009A53A3"/>
    <w:rsid w:val="009B38E6"/>
    <w:rsid w:val="009B4DF8"/>
    <w:rsid w:val="009D08DC"/>
    <w:rsid w:val="009D4645"/>
    <w:rsid w:val="009F3064"/>
    <w:rsid w:val="00A060C8"/>
    <w:rsid w:val="00A104F6"/>
    <w:rsid w:val="00A23004"/>
    <w:rsid w:val="00A34901"/>
    <w:rsid w:val="00A443A5"/>
    <w:rsid w:val="00A5480A"/>
    <w:rsid w:val="00A61DF9"/>
    <w:rsid w:val="00A66E98"/>
    <w:rsid w:val="00A81C8C"/>
    <w:rsid w:val="00A862C4"/>
    <w:rsid w:val="00A92691"/>
    <w:rsid w:val="00AC081C"/>
    <w:rsid w:val="00AC7B30"/>
    <w:rsid w:val="00AE0F96"/>
    <w:rsid w:val="00AE5AD4"/>
    <w:rsid w:val="00AF606D"/>
    <w:rsid w:val="00B007A1"/>
    <w:rsid w:val="00B21773"/>
    <w:rsid w:val="00B32198"/>
    <w:rsid w:val="00B644D2"/>
    <w:rsid w:val="00B64CF7"/>
    <w:rsid w:val="00B72711"/>
    <w:rsid w:val="00B73C99"/>
    <w:rsid w:val="00B77CBE"/>
    <w:rsid w:val="00B809E7"/>
    <w:rsid w:val="00B82B0E"/>
    <w:rsid w:val="00B84D25"/>
    <w:rsid w:val="00B9208E"/>
    <w:rsid w:val="00B95D19"/>
    <w:rsid w:val="00BA0A66"/>
    <w:rsid w:val="00BA3301"/>
    <w:rsid w:val="00BA60BA"/>
    <w:rsid w:val="00BA69D9"/>
    <w:rsid w:val="00BB6E23"/>
    <w:rsid w:val="00BD4219"/>
    <w:rsid w:val="00C26048"/>
    <w:rsid w:val="00C268E6"/>
    <w:rsid w:val="00C426CC"/>
    <w:rsid w:val="00C44B13"/>
    <w:rsid w:val="00C46F8E"/>
    <w:rsid w:val="00C4770B"/>
    <w:rsid w:val="00C5305E"/>
    <w:rsid w:val="00C54958"/>
    <w:rsid w:val="00C961DA"/>
    <w:rsid w:val="00CA1010"/>
    <w:rsid w:val="00CD1F26"/>
    <w:rsid w:val="00CE1E6A"/>
    <w:rsid w:val="00CE7407"/>
    <w:rsid w:val="00D03456"/>
    <w:rsid w:val="00D0454D"/>
    <w:rsid w:val="00D3737F"/>
    <w:rsid w:val="00D4597E"/>
    <w:rsid w:val="00D545FA"/>
    <w:rsid w:val="00D655ED"/>
    <w:rsid w:val="00D77D42"/>
    <w:rsid w:val="00D965E4"/>
    <w:rsid w:val="00DA37E7"/>
    <w:rsid w:val="00DC433F"/>
    <w:rsid w:val="00DD2938"/>
    <w:rsid w:val="00DD786D"/>
    <w:rsid w:val="00DE523A"/>
    <w:rsid w:val="00DE7FE0"/>
    <w:rsid w:val="00E133C4"/>
    <w:rsid w:val="00E13B15"/>
    <w:rsid w:val="00E14D90"/>
    <w:rsid w:val="00E31303"/>
    <w:rsid w:val="00E31365"/>
    <w:rsid w:val="00E503AB"/>
    <w:rsid w:val="00E54025"/>
    <w:rsid w:val="00E634A0"/>
    <w:rsid w:val="00E64A18"/>
    <w:rsid w:val="00E7469C"/>
    <w:rsid w:val="00EB559E"/>
    <w:rsid w:val="00EC7621"/>
    <w:rsid w:val="00ED3F79"/>
    <w:rsid w:val="00EE0448"/>
    <w:rsid w:val="00EE24A2"/>
    <w:rsid w:val="00EF151D"/>
    <w:rsid w:val="00EF1CE6"/>
    <w:rsid w:val="00F068E5"/>
    <w:rsid w:val="00F06A7B"/>
    <w:rsid w:val="00F22B92"/>
    <w:rsid w:val="00F23BF5"/>
    <w:rsid w:val="00F26FC1"/>
    <w:rsid w:val="00F44607"/>
    <w:rsid w:val="00F46C6F"/>
    <w:rsid w:val="00F52620"/>
    <w:rsid w:val="00F52A59"/>
    <w:rsid w:val="00F52C9C"/>
    <w:rsid w:val="00F806E1"/>
    <w:rsid w:val="00F821AF"/>
    <w:rsid w:val="00F936B2"/>
    <w:rsid w:val="00F9737E"/>
    <w:rsid w:val="00FD21DE"/>
    <w:rsid w:val="00FD5A0C"/>
    <w:rsid w:val="00FD7A75"/>
    <w:rsid w:val="00FE5267"/>
    <w:rsid w:val="00FE56DF"/>
    <w:rsid w:val="00FF0A35"/>
    <w:rsid w:val="00FF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76A"/>
    <w:pPr>
      <w:bidi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2E176A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2E176A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2E176A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2E176A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E176A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2E176A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2E176A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2E176A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2E176A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E176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E1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2E176A"/>
  </w:style>
  <w:style w:type="paragraph" w:styleId="BlockText">
    <w:name w:val="Block Text"/>
    <w:basedOn w:val="Normal"/>
    <w:semiHidden/>
    <w:rsid w:val="002E176A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semiHidden/>
    <w:rsid w:val="002E176A"/>
    <w:pPr>
      <w:jc w:val="lowKashida"/>
    </w:pPr>
    <w:rPr>
      <w:rFonts w:cs="Simplified Arabic"/>
      <w:szCs w:val="26"/>
    </w:rPr>
  </w:style>
  <w:style w:type="paragraph" w:styleId="Title">
    <w:name w:val="Title"/>
    <w:basedOn w:val="Normal"/>
    <w:qFormat/>
    <w:rsid w:val="002E176A"/>
    <w:pPr>
      <w:autoSpaceDE w:val="0"/>
      <w:autoSpaceDN w:val="0"/>
      <w:jc w:val="center"/>
    </w:pPr>
    <w:rPr>
      <w:rFonts w:cs="Times New Roman"/>
      <w:b/>
      <w:bCs/>
      <w:szCs w:val="28"/>
    </w:rPr>
  </w:style>
  <w:style w:type="paragraph" w:styleId="Caption">
    <w:name w:val="caption"/>
    <w:basedOn w:val="Normal"/>
    <w:next w:val="Normal"/>
    <w:qFormat/>
    <w:rsid w:val="002E176A"/>
    <w:pPr>
      <w:jc w:val="center"/>
    </w:pPr>
    <w:rPr>
      <w:rFonts w:cs="Simplified Arabic"/>
      <w:b/>
      <w:bCs/>
      <w:sz w:val="52"/>
      <w:szCs w:val="52"/>
    </w:rPr>
  </w:style>
  <w:style w:type="character" w:customStyle="1" w:styleId="HeaderChar">
    <w:name w:val="Header Char"/>
    <w:basedOn w:val="DefaultParagraphFont"/>
    <w:link w:val="Header"/>
    <w:uiPriority w:val="99"/>
    <w:rsid w:val="00752FD5"/>
  </w:style>
  <w:style w:type="paragraph" w:styleId="BalloonText">
    <w:name w:val="Balloon Text"/>
    <w:basedOn w:val="Normal"/>
    <w:link w:val="BalloonTextChar"/>
    <w:uiPriority w:val="99"/>
    <w:semiHidden/>
    <w:unhideWhenUsed/>
    <w:rsid w:val="00752FD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52FD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960E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B76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40EE6-E8B7-4851-BAB2-BEFB80E8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14</Pages>
  <Words>557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4354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oalarda</cp:lastModifiedBy>
  <cp:revision>43</cp:revision>
  <cp:lastPrinted>2016-06-12T08:21:00Z</cp:lastPrinted>
  <dcterms:created xsi:type="dcterms:W3CDTF">2014-06-17T08:01:00Z</dcterms:created>
  <dcterms:modified xsi:type="dcterms:W3CDTF">2016-06-19T08:08:00Z</dcterms:modified>
</cp:coreProperties>
</file>